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A0C7" w14:textId="4326208D" w:rsidR="00BA316E" w:rsidRPr="00BA316E" w:rsidRDefault="00BA316E" w:rsidP="00BA316E">
      <w:pPr>
        <w:pStyle w:val="Default"/>
        <w:rPr>
          <w:rFonts w:asciiTheme="minorHAnsi" w:hAnsiTheme="minorHAnsi" w:cstheme="minorBidi"/>
          <w:color w:val="auto"/>
          <w:sz w:val="23"/>
          <w:szCs w:val="23"/>
        </w:rPr>
      </w:pPr>
      <w:bookmarkStart w:id="0" w:name="_GoBack"/>
      <w:bookmarkEnd w:id="0"/>
      <w:r w:rsidRPr="00BA316E">
        <w:rPr>
          <w:rFonts w:asciiTheme="minorHAnsi" w:hAnsiTheme="minorHAnsi" w:cstheme="minorBidi"/>
          <w:color w:val="auto"/>
          <w:sz w:val="23"/>
          <w:szCs w:val="23"/>
        </w:rPr>
        <w:t>22</w:t>
      </w:r>
      <w:r w:rsidRPr="00BA316E">
        <w:rPr>
          <w:rFonts w:asciiTheme="minorHAnsi" w:hAnsiTheme="minorHAnsi" w:cstheme="minorBidi"/>
          <w:color w:val="auto"/>
          <w:sz w:val="23"/>
          <w:szCs w:val="23"/>
          <w:vertAlign w:val="superscript"/>
        </w:rPr>
        <w:t>nd</w:t>
      </w:r>
      <w:r w:rsidRPr="00BA316E">
        <w:rPr>
          <w:rFonts w:asciiTheme="minorHAnsi" w:hAnsiTheme="minorHAnsi" w:cstheme="minorBidi"/>
          <w:color w:val="auto"/>
          <w:sz w:val="23"/>
          <w:szCs w:val="23"/>
        </w:rPr>
        <w:t xml:space="preserve"> July 2021</w:t>
      </w:r>
    </w:p>
    <w:p w14:paraId="10B2AB64" w14:textId="77777777" w:rsidR="00BA316E" w:rsidRPr="00B21EF9" w:rsidRDefault="00BA316E" w:rsidP="00BA316E">
      <w:pPr>
        <w:pStyle w:val="Default"/>
        <w:rPr>
          <w:rFonts w:asciiTheme="minorHAnsi" w:hAnsiTheme="minorHAnsi" w:cstheme="minorBidi"/>
          <w:color w:val="auto"/>
          <w:sz w:val="23"/>
          <w:szCs w:val="23"/>
        </w:rPr>
      </w:pPr>
    </w:p>
    <w:p w14:paraId="3165DE8A" w14:textId="041ADF4E" w:rsidR="00BA316E" w:rsidRPr="00B21EF9" w:rsidRDefault="00BA316E" w:rsidP="00BA316E">
      <w:pPr>
        <w:pStyle w:val="Default"/>
        <w:rPr>
          <w:rFonts w:asciiTheme="minorHAnsi" w:hAnsiTheme="minorHAnsi" w:cstheme="minorBidi"/>
          <w:color w:val="auto"/>
          <w:sz w:val="22"/>
          <w:szCs w:val="22"/>
        </w:rPr>
      </w:pPr>
      <w:r>
        <w:rPr>
          <w:rFonts w:asciiTheme="minorHAnsi" w:hAnsiTheme="minorHAnsi" w:cstheme="minorBidi"/>
          <w:color w:val="auto"/>
          <w:sz w:val="22"/>
          <w:szCs w:val="22"/>
        </w:rPr>
        <w:t>Dear Parents and Carers,</w:t>
      </w:r>
    </w:p>
    <w:p w14:paraId="2C172B5A" w14:textId="77777777" w:rsidR="00BA316E" w:rsidRPr="00B21EF9" w:rsidRDefault="00BA316E" w:rsidP="00BA316E">
      <w:pPr>
        <w:pStyle w:val="Default"/>
        <w:rPr>
          <w:rFonts w:asciiTheme="minorHAnsi" w:hAnsiTheme="minorHAnsi" w:cstheme="minorBidi"/>
          <w:color w:val="auto"/>
          <w:sz w:val="22"/>
          <w:szCs w:val="22"/>
        </w:rPr>
      </w:pPr>
    </w:p>
    <w:p w14:paraId="0FE6DFA9" w14:textId="0D60D128" w:rsidR="00BA316E" w:rsidRPr="00B21EF9" w:rsidRDefault="00BA316E" w:rsidP="00BA316E">
      <w:pPr>
        <w:pStyle w:val="Default"/>
        <w:rPr>
          <w:rFonts w:asciiTheme="minorHAnsi" w:hAnsiTheme="minorHAnsi" w:cstheme="minorBidi"/>
          <w:color w:val="auto"/>
          <w:sz w:val="22"/>
          <w:szCs w:val="22"/>
        </w:rPr>
      </w:pPr>
      <w:r w:rsidRPr="00B21EF9">
        <w:rPr>
          <w:rFonts w:asciiTheme="minorHAnsi" w:hAnsiTheme="minorHAnsi" w:cstheme="minorBidi"/>
          <w:color w:val="auto"/>
          <w:sz w:val="22"/>
          <w:szCs w:val="22"/>
        </w:rPr>
        <w:t>As</w:t>
      </w:r>
      <w:r>
        <w:rPr>
          <w:rFonts w:asciiTheme="minorHAnsi" w:hAnsiTheme="minorHAnsi" w:cstheme="minorBidi"/>
          <w:color w:val="auto"/>
          <w:sz w:val="22"/>
          <w:szCs w:val="22"/>
        </w:rPr>
        <w:t xml:space="preserve"> mentioned in my recent letter, our move to a new cashless catering system is fast approaching.  T</w:t>
      </w:r>
      <w:r w:rsidRPr="00B21EF9">
        <w:rPr>
          <w:rFonts w:asciiTheme="minorHAnsi" w:hAnsiTheme="minorHAnsi" w:cstheme="minorBidi"/>
          <w:color w:val="auto"/>
          <w:sz w:val="22"/>
          <w:szCs w:val="22"/>
        </w:rPr>
        <w:t xml:space="preserve">he ‘Live Date’ for the new Biometric Trust-e Cashless System supplied by </w:t>
      </w:r>
      <w:proofErr w:type="spellStart"/>
      <w:r>
        <w:rPr>
          <w:rFonts w:asciiTheme="minorHAnsi" w:hAnsiTheme="minorHAnsi" w:cstheme="minorBidi"/>
          <w:color w:val="auto"/>
          <w:sz w:val="22"/>
          <w:szCs w:val="22"/>
        </w:rPr>
        <w:t>Civica</w:t>
      </w:r>
      <w:proofErr w:type="spellEnd"/>
      <w:r w:rsidRPr="00B21EF9">
        <w:rPr>
          <w:rFonts w:asciiTheme="minorHAnsi" w:hAnsiTheme="minorHAnsi" w:cstheme="minorBidi"/>
          <w:color w:val="auto"/>
          <w:sz w:val="22"/>
          <w:szCs w:val="22"/>
        </w:rPr>
        <w:t xml:space="preserve"> is imminent</w:t>
      </w:r>
      <w:r>
        <w:rPr>
          <w:rFonts w:asciiTheme="minorHAnsi" w:hAnsiTheme="minorHAnsi" w:cstheme="minorBidi"/>
          <w:color w:val="auto"/>
          <w:sz w:val="22"/>
          <w:szCs w:val="22"/>
        </w:rPr>
        <w:t xml:space="preserve"> and so </w:t>
      </w:r>
      <w:r w:rsidRPr="00B21EF9">
        <w:rPr>
          <w:rFonts w:asciiTheme="minorHAnsi" w:hAnsiTheme="minorHAnsi" w:cstheme="minorBidi"/>
          <w:color w:val="auto"/>
          <w:sz w:val="22"/>
          <w:szCs w:val="22"/>
        </w:rPr>
        <w:t>we require the consent of at least one parent</w:t>
      </w:r>
      <w:r>
        <w:rPr>
          <w:rFonts w:asciiTheme="minorHAnsi" w:hAnsiTheme="minorHAnsi" w:cstheme="minorBidi"/>
          <w:color w:val="auto"/>
          <w:sz w:val="22"/>
          <w:szCs w:val="22"/>
        </w:rPr>
        <w:t xml:space="preserve"> / guardian</w:t>
      </w:r>
      <w:r w:rsidRPr="00B21EF9">
        <w:rPr>
          <w:rFonts w:asciiTheme="minorHAnsi" w:hAnsiTheme="minorHAnsi" w:cstheme="minorBidi"/>
          <w:color w:val="auto"/>
          <w:sz w:val="22"/>
          <w:szCs w:val="22"/>
        </w:rPr>
        <w:t xml:space="preserve"> in order that the biometric information </w:t>
      </w:r>
      <w:r>
        <w:rPr>
          <w:rFonts w:asciiTheme="minorHAnsi" w:hAnsiTheme="minorHAnsi" w:cstheme="minorBidi"/>
          <w:color w:val="auto"/>
          <w:sz w:val="22"/>
          <w:szCs w:val="22"/>
        </w:rPr>
        <w:t>for</w:t>
      </w:r>
      <w:r w:rsidRPr="00B21EF9">
        <w:rPr>
          <w:rFonts w:asciiTheme="minorHAnsi" w:hAnsiTheme="minorHAnsi" w:cstheme="minorBidi"/>
          <w:color w:val="auto"/>
          <w:sz w:val="22"/>
          <w:szCs w:val="22"/>
        </w:rPr>
        <w:t xml:space="preserve"> your child can be processed. Please be assured that this information remains within the school and that the biometric information taken is an algorithm and not the actual finger print. </w:t>
      </w:r>
      <w:r w:rsidR="00D83381">
        <w:rPr>
          <w:rFonts w:asciiTheme="minorHAnsi" w:hAnsiTheme="minorHAnsi" w:cstheme="minorBidi"/>
          <w:color w:val="auto"/>
          <w:sz w:val="22"/>
          <w:szCs w:val="22"/>
        </w:rPr>
        <w:t xml:space="preserve">The system works in exactly the same way as our previous system but is more compatible with our My Child at School payment system and so we are changing provider.  </w:t>
      </w:r>
      <w:r w:rsidR="006C6079">
        <w:rPr>
          <w:rFonts w:asciiTheme="minorHAnsi" w:hAnsiTheme="minorHAnsi" w:cstheme="minorBidi"/>
          <w:color w:val="auto"/>
          <w:sz w:val="22"/>
          <w:szCs w:val="22"/>
        </w:rPr>
        <w:t xml:space="preserve">All data held for use by our previous provider will be deleted and unfortunately is not transferable. </w:t>
      </w:r>
    </w:p>
    <w:p w14:paraId="271F0035" w14:textId="77777777" w:rsidR="00BA316E" w:rsidRPr="00B21EF9" w:rsidRDefault="00BA316E" w:rsidP="00BA316E">
      <w:pPr>
        <w:pStyle w:val="Default"/>
        <w:rPr>
          <w:rFonts w:asciiTheme="minorHAnsi" w:hAnsiTheme="minorHAnsi" w:cstheme="minorBidi"/>
          <w:color w:val="auto"/>
          <w:sz w:val="22"/>
          <w:szCs w:val="22"/>
        </w:rPr>
      </w:pPr>
    </w:p>
    <w:p w14:paraId="6B57B25D" w14:textId="7733BA3C" w:rsidR="00BA316E" w:rsidRPr="00B21EF9" w:rsidRDefault="00BA316E" w:rsidP="00BA316E">
      <w:pPr>
        <w:pStyle w:val="Default"/>
        <w:rPr>
          <w:rFonts w:asciiTheme="minorHAnsi" w:hAnsiTheme="minorHAnsi" w:cstheme="minorBidi"/>
          <w:color w:val="auto"/>
          <w:sz w:val="22"/>
          <w:szCs w:val="22"/>
        </w:rPr>
      </w:pPr>
      <w:r w:rsidRPr="00B21EF9">
        <w:rPr>
          <w:rFonts w:asciiTheme="minorHAnsi" w:hAnsiTheme="minorHAnsi" w:cstheme="minorBidi"/>
          <w:color w:val="auto"/>
          <w:sz w:val="22"/>
          <w:szCs w:val="22"/>
        </w:rPr>
        <w:t xml:space="preserve">If you </w:t>
      </w:r>
      <w:r w:rsidR="00D83381">
        <w:rPr>
          <w:rFonts w:asciiTheme="minorHAnsi" w:hAnsiTheme="minorHAnsi" w:cstheme="minorBidi"/>
          <w:color w:val="auto"/>
          <w:sz w:val="22"/>
          <w:szCs w:val="22"/>
        </w:rPr>
        <w:t>have chosen in the past not to consent to using this system then you do now have the opportunity to change and consent to it.  If you do not consent and wish to purchase catering services now or in the future, please contact the academy to discuss possible options. The preference of the academy</w:t>
      </w:r>
      <w:r w:rsidRPr="00B21EF9">
        <w:rPr>
          <w:rFonts w:asciiTheme="minorHAnsi" w:hAnsiTheme="minorHAnsi" w:cstheme="minorBidi"/>
          <w:color w:val="auto"/>
          <w:sz w:val="22"/>
          <w:szCs w:val="22"/>
        </w:rPr>
        <w:t xml:space="preserve"> is to use biometrics as this is more secure and faster than any other method of identification and we appreciate your co-operation with regards to this matter. </w:t>
      </w:r>
    </w:p>
    <w:p w14:paraId="1E629412" w14:textId="77777777" w:rsidR="00BA316E" w:rsidRPr="00B21EF9" w:rsidRDefault="00BA316E" w:rsidP="00BA316E">
      <w:pPr>
        <w:pStyle w:val="Default"/>
        <w:rPr>
          <w:rFonts w:asciiTheme="minorHAnsi" w:hAnsiTheme="minorHAnsi" w:cstheme="minorBidi"/>
          <w:color w:val="auto"/>
          <w:sz w:val="22"/>
          <w:szCs w:val="22"/>
        </w:rPr>
      </w:pPr>
    </w:p>
    <w:p w14:paraId="46D73ACC" w14:textId="5D77072B" w:rsidR="00BA316E" w:rsidRDefault="006C6079" w:rsidP="00BA316E">
      <w:pPr>
        <w:pStyle w:val="Default"/>
        <w:rPr>
          <w:rFonts w:asciiTheme="minorHAnsi" w:hAnsiTheme="minorHAnsi" w:cstheme="minorBidi"/>
          <w:color w:val="auto"/>
          <w:sz w:val="22"/>
          <w:szCs w:val="22"/>
        </w:rPr>
      </w:pPr>
      <w:r>
        <w:rPr>
          <w:rFonts w:asciiTheme="minorHAnsi" w:hAnsiTheme="minorHAnsi" w:cstheme="minorBidi"/>
          <w:color w:val="auto"/>
          <w:sz w:val="22"/>
          <w:szCs w:val="22"/>
        </w:rPr>
        <w:t>As the data for the previous system is not transferable, w</w:t>
      </w:r>
      <w:r w:rsidR="00D83381">
        <w:rPr>
          <w:rFonts w:asciiTheme="minorHAnsi" w:hAnsiTheme="minorHAnsi" w:cstheme="minorBidi"/>
          <w:color w:val="auto"/>
          <w:sz w:val="22"/>
          <w:szCs w:val="22"/>
        </w:rPr>
        <w:t>e will be scanning students’ on their first day in the academy during week commencing 6</w:t>
      </w:r>
      <w:r w:rsidR="00D83381" w:rsidRPr="00D83381">
        <w:rPr>
          <w:rFonts w:asciiTheme="minorHAnsi" w:hAnsiTheme="minorHAnsi" w:cstheme="minorBidi"/>
          <w:color w:val="auto"/>
          <w:sz w:val="22"/>
          <w:szCs w:val="22"/>
          <w:vertAlign w:val="superscript"/>
        </w:rPr>
        <w:t>th</w:t>
      </w:r>
      <w:r w:rsidR="00D83381">
        <w:rPr>
          <w:rFonts w:asciiTheme="minorHAnsi" w:hAnsiTheme="minorHAnsi" w:cstheme="minorBidi"/>
          <w:color w:val="auto"/>
          <w:sz w:val="22"/>
          <w:szCs w:val="22"/>
        </w:rPr>
        <w:t xml:space="preserve"> September.  It is really important that we are ready to run a full lunch service on the first day of term and so we need to collect consents as soon as possible</w:t>
      </w:r>
      <w:r>
        <w:rPr>
          <w:rFonts w:asciiTheme="minorHAnsi" w:hAnsiTheme="minorHAnsi" w:cstheme="minorBidi"/>
          <w:color w:val="auto"/>
          <w:sz w:val="22"/>
          <w:szCs w:val="22"/>
        </w:rPr>
        <w:t xml:space="preserve"> so scanning runs quickly and smoothly on day one</w:t>
      </w:r>
      <w:r w:rsidR="00D83381">
        <w:rPr>
          <w:rFonts w:asciiTheme="minorHAnsi" w:hAnsiTheme="minorHAnsi" w:cstheme="minorBidi"/>
          <w:color w:val="auto"/>
          <w:sz w:val="22"/>
          <w:szCs w:val="22"/>
        </w:rPr>
        <w:t xml:space="preserve">. The fastest, simplest way to </w:t>
      </w:r>
      <w:r>
        <w:rPr>
          <w:rFonts w:asciiTheme="minorHAnsi" w:hAnsiTheme="minorHAnsi" w:cstheme="minorBidi"/>
          <w:color w:val="auto"/>
          <w:sz w:val="22"/>
          <w:szCs w:val="22"/>
        </w:rPr>
        <w:t xml:space="preserve">consent </w:t>
      </w:r>
      <w:r w:rsidR="00D83381">
        <w:rPr>
          <w:rFonts w:asciiTheme="minorHAnsi" w:hAnsiTheme="minorHAnsi" w:cstheme="minorBidi"/>
          <w:color w:val="auto"/>
          <w:sz w:val="22"/>
          <w:szCs w:val="22"/>
        </w:rPr>
        <w:t xml:space="preserve">is via our My Child at School app and instructions are below.  Another way is for you to sign this form and email it to </w:t>
      </w:r>
      <w:hyperlink r:id="rId7" w:history="1">
        <w:r w:rsidR="00D83381" w:rsidRPr="003F3286">
          <w:rPr>
            <w:rStyle w:val="Hyperlink"/>
            <w:rFonts w:asciiTheme="minorHAnsi" w:hAnsiTheme="minorHAnsi" w:cstheme="minorBidi"/>
            <w:sz w:val="22"/>
            <w:szCs w:val="22"/>
          </w:rPr>
          <w:t>info@airedaleacademy.com</w:t>
        </w:r>
      </w:hyperlink>
      <w:r w:rsidR="00D83381">
        <w:rPr>
          <w:rFonts w:asciiTheme="minorHAnsi" w:hAnsiTheme="minorHAnsi" w:cstheme="minorBidi"/>
          <w:color w:val="auto"/>
          <w:sz w:val="22"/>
          <w:szCs w:val="22"/>
        </w:rPr>
        <w:t>.  Failing that</w:t>
      </w:r>
      <w:r>
        <w:rPr>
          <w:rFonts w:asciiTheme="minorHAnsi" w:hAnsiTheme="minorHAnsi" w:cstheme="minorBidi"/>
          <w:color w:val="auto"/>
          <w:sz w:val="22"/>
          <w:szCs w:val="22"/>
        </w:rPr>
        <w:t>,</w:t>
      </w:r>
      <w:r w:rsidR="00D83381">
        <w:rPr>
          <w:rFonts w:asciiTheme="minorHAnsi" w:hAnsiTheme="minorHAnsi" w:cstheme="minorBidi"/>
          <w:color w:val="auto"/>
          <w:sz w:val="22"/>
          <w:szCs w:val="22"/>
        </w:rPr>
        <w:t xml:space="preserve"> you can retur</w:t>
      </w:r>
      <w:r>
        <w:rPr>
          <w:rFonts w:asciiTheme="minorHAnsi" w:hAnsiTheme="minorHAnsi" w:cstheme="minorBidi"/>
          <w:color w:val="auto"/>
          <w:sz w:val="22"/>
          <w:szCs w:val="22"/>
        </w:rPr>
        <w:t xml:space="preserve">n the signed </w:t>
      </w:r>
      <w:r w:rsidR="00D83381">
        <w:rPr>
          <w:rFonts w:asciiTheme="minorHAnsi" w:hAnsiTheme="minorHAnsi" w:cstheme="minorBidi"/>
          <w:color w:val="auto"/>
          <w:sz w:val="22"/>
          <w:szCs w:val="22"/>
        </w:rPr>
        <w:t>form on your child’s first day</w:t>
      </w:r>
      <w:r>
        <w:rPr>
          <w:rFonts w:asciiTheme="minorHAnsi" w:hAnsiTheme="minorHAnsi" w:cstheme="minorBidi"/>
          <w:color w:val="auto"/>
          <w:sz w:val="22"/>
          <w:szCs w:val="22"/>
        </w:rPr>
        <w:t>,</w:t>
      </w:r>
      <w:r w:rsidR="00D83381">
        <w:rPr>
          <w:rFonts w:asciiTheme="minorHAnsi" w:hAnsiTheme="minorHAnsi" w:cstheme="minorBidi"/>
          <w:color w:val="auto"/>
          <w:sz w:val="22"/>
          <w:szCs w:val="22"/>
        </w:rPr>
        <w:t xml:space="preserve"> but to save you remembering to do this and so we know consent is in place, the app or email method is preferable.  </w:t>
      </w:r>
    </w:p>
    <w:p w14:paraId="21EA9D66" w14:textId="40A51CE9" w:rsidR="00D83381" w:rsidRDefault="00D83381" w:rsidP="00BA316E">
      <w:pPr>
        <w:pStyle w:val="Default"/>
        <w:rPr>
          <w:rFonts w:asciiTheme="minorHAnsi" w:hAnsiTheme="minorHAnsi" w:cstheme="minorBidi"/>
          <w:color w:val="auto"/>
          <w:sz w:val="22"/>
          <w:szCs w:val="22"/>
        </w:rPr>
      </w:pPr>
    </w:p>
    <w:p w14:paraId="1952DBBB" w14:textId="7213C2CE" w:rsidR="00D83381" w:rsidRDefault="00D83381" w:rsidP="00BA316E">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If we do not have consent by the first day then we will not be able to scan your child’s finger in their allocated session on day one and it will mean they will be delayed in the queue when they try to purchase food.  We would like </w:t>
      </w:r>
      <w:r w:rsidR="001E379C">
        <w:rPr>
          <w:rFonts w:asciiTheme="minorHAnsi" w:hAnsiTheme="minorHAnsi" w:cstheme="minorBidi"/>
          <w:color w:val="auto"/>
          <w:sz w:val="22"/>
          <w:szCs w:val="22"/>
        </w:rPr>
        <w:t>to avoid this if at all possible.</w:t>
      </w:r>
    </w:p>
    <w:p w14:paraId="7B253C43" w14:textId="5E85D80A" w:rsidR="001E379C" w:rsidRDefault="001E379C" w:rsidP="00BA316E">
      <w:pPr>
        <w:pStyle w:val="Default"/>
        <w:rPr>
          <w:rFonts w:asciiTheme="minorHAnsi" w:hAnsiTheme="minorHAnsi" w:cstheme="minorBidi"/>
          <w:color w:val="auto"/>
          <w:sz w:val="22"/>
          <w:szCs w:val="22"/>
        </w:rPr>
      </w:pPr>
    </w:p>
    <w:p w14:paraId="4FBDE1A8" w14:textId="46243904" w:rsidR="001E379C" w:rsidRPr="00B21EF9" w:rsidRDefault="001E379C" w:rsidP="00BA316E">
      <w:pPr>
        <w:pStyle w:val="Default"/>
        <w:rPr>
          <w:rFonts w:asciiTheme="minorHAnsi" w:hAnsiTheme="minorHAnsi" w:cstheme="minorBidi"/>
          <w:color w:val="auto"/>
          <w:sz w:val="22"/>
          <w:szCs w:val="22"/>
        </w:rPr>
      </w:pPr>
      <w:r>
        <w:rPr>
          <w:rFonts w:asciiTheme="minorHAnsi" w:hAnsiTheme="minorHAnsi" w:cstheme="minorBidi"/>
          <w:color w:val="auto"/>
          <w:sz w:val="22"/>
          <w:szCs w:val="22"/>
        </w:rPr>
        <w:t>If you have any questions regarding this</w:t>
      </w:r>
      <w:r w:rsidR="006C6079">
        <w:rPr>
          <w:rFonts w:asciiTheme="minorHAnsi" w:hAnsiTheme="minorHAnsi" w:cstheme="minorBidi"/>
          <w:color w:val="auto"/>
          <w:sz w:val="22"/>
          <w:szCs w:val="22"/>
        </w:rPr>
        <w:t>,</w:t>
      </w:r>
      <w:r>
        <w:rPr>
          <w:rFonts w:asciiTheme="minorHAnsi" w:hAnsiTheme="minorHAnsi" w:cstheme="minorBidi"/>
          <w:color w:val="auto"/>
          <w:sz w:val="22"/>
          <w:szCs w:val="22"/>
        </w:rPr>
        <w:t xml:space="preserve"> or you would like to register</w:t>
      </w:r>
      <w:r w:rsidR="006C6079">
        <w:rPr>
          <w:rFonts w:asciiTheme="minorHAnsi" w:hAnsiTheme="minorHAnsi" w:cstheme="minorBidi"/>
          <w:color w:val="auto"/>
          <w:sz w:val="22"/>
          <w:szCs w:val="22"/>
        </w:rPr>
        <w:t xml:space="preserve"> for the app /</w:t>
      </w:r>
      <w:r>
        <w:rPr>
          <w:rFonts w:asciiTheme="minorHAnsi" w:hAnsiTheme="minorHAnsi" w:cstheme="minorBidi"/>
          <w:color w:val="auto"/>
          <w:sz w:val="22"/>
          <w:szCs w:val="22"/>
        </w:rPr>
        <w:t xml:space="preserve"> need help using it, please do not hesitate to contact us. </w:t>
      </w:r>
    </w:p>
    <w:p w14:paraId="49F79028" w14:textId="77777777" w:rsidR="00BA316E" w:rsidRPr="00B21EF9" w:rsidRDefault="00BA316E" w:rsidP="00BA316E">
      <w:pPr>
        <w:pStyle w:val="Default"/>
        <w:rPr>
          <w:rFonts w:asciiTheme="minorHAnsi" w:hAnsiTheme="minorHAnsi" w:cstheme="minorBidi"/>
          <w:color w:val="auto"/>
          <w:sz w:val="22"/>
          <w:szCs w:val="22"/>
        </w:rPr>
      </w:pPr>
    </w:p>
    <w:p w14:paraId="39622586" w14:textId="77777777" w:rsidR="00BA316E" w:rsidRDefault="00BA316E" w:rsidP="00BA316E">
      <w:r w:rsidRPr="00B21EF9">
        <w:t>Yours sincerely</w:t>
      </w:r>
    </w:p>
    <w:p w14:paraId="05465B1A" w14:textId="77777777" w:rsidR="00BA316E" w:rsidRDefault="00BA316E" w:rsidP="00BA316E">
      <w:pPr>
        <w:pStyle w:val="Default"/>
        <w:rPr>
          <w:rFonts w:asciiTheme="minorHAnsi" w:hAnsiTheme="minorHAnsi" w:cstheme="minorBidi"/>
          <w:color w:val="auto"/>
          <w:sz w:val="22"/>
          <w:szCs w:val="22"/>
        </w:rPr>
      </w:pPr>
    </w:p>
    <w:p w14:paraId="7721AA9E" w14:textId="77777777" w:rsidR="00BA316E" w:rsidRDefault="00BA316E" w:rsidP="00BA316E">
      <w:pPr>
        <w:pStyle w:val="Default"/>
        <w:rPr>
          <w:rFonts w:asciiTheme="minorHAnsi" w:hAnsiTheme="minorHAnsi" w:cstheme="minorBidi"/>
          <w:color w:val="auto"/>
          <w:sz w:val="22"/>
          <w:szCs w:val="22"/>
        </w:rPr>
      </w:pPr>
    </w:p>
    <w:p w14:paraId="76F38633" w14:textId="143F82DE" w:rsidR="001E379C" w:rsidRDefault="001E379C" w:rsidP="00BA316E">
      <w:pPr>
        <w:pStyle w:val="Default"/>
        <w:rPr>
          <w:rFonts w:asciiTheme="minorHAnsi" w:hAnsiTheme="minorHAnsi" w:cstheme="minorBidi"/>
          <w:color w:val="auto"/>
          <w:sz w:val="22"/>
          <w:szCs w:val="22"/>
        </w:rPr>
      </w:pPr>
      <w:r>
        <w:rPr>
          <w:rFonts w:asciiTheme="minorHAnsi" w:hAnsiTheme="minorHAnsi" w:cstheme="minorBidi"/>
          <w:color w:val="auto"/>
          <w:sz w:val="22"/>
          <w:szCs w:val="22"/>
        </w:rPr>
        <w:t>Mrs J Pitchfork</w:t>
      </w:r>
    </w:p>
    <w:p w14:paraId="638C4767" w14:textId="38DC8FD8" w:rsidR="001E379C" w:rsidRDefault="001E379C" w:rsidP="00BA316E">
      <w:pPr>
        <w:pStyle w:val="Default"/>
        <w:rPr>
          <w:rFonts w:asciiTheme="minorHAnsi" w:hAnsiTheme="minorHAnsi" w:cstheme="minorBidi"/>
          <w:color w:val="auto"/>
          <w:sz w:val="22"/>
          <w:szCs w:val="22"/>
        </w:rPr>
      </w:pPr>
      <w:r>
        <w:rPr>
          <w:rFonts w:asciiTheme="minorHAnsi" w:hAnsiTheme="minorHAnsi" w:cstheme="minorBidi"/>
          <w:color w:val="auto"/>
          <w:sz w:val="22"/>
          <w:szCs w:val="22"/>
        </w:rPr>
        <w:t>Business Manager</w:t>
      </w:r>
    </w:p>
    <w:p w14:paraId="00871AFA" w14:textId="77777777" w:rsidR="001E379C" w:rsidRDefault="001E379C" w:rsidP="00BA316E">
      <w:pPr>
        <w:pStyle w:val="Default"/>
        <w:rPr>
          <w:rFonts w:asciiTheme="minorHAnsi" w:hAnsiTheme="minorHAnsi" w:cstheme="minorBidi"/>
          <w:color w:val="auto"/>
          <w:sz w:val="22"/>
          <w:szCs w:val="22"/>
        </w:rPr>
      </w:pPr>
    </w:p>
    <w:p w14:paraId="7DE9B4BC" w14:textId="77777777" w:rsidR="001E379C" w:rsidRDefault="001E379C" w:rsidP="00BA316E">
      <w:pPr>
        <w:pStyle w:val="Default"/>
        <w:rPr>
          <w:rFonts w:asciiTheme="minorHAnsi" w:hAnsiTheme="minorHAnsi" w:cstheme="minorBidi"/>
          <w:color w:val="auto"/>
          <w:sz w:val="22"/>
          <w:szCs w:val="22"/>
        </w:rPr>
      </w:pPr>
    </w:p>
    <w:p w14:paraId="473BD90A" w14:textId="77777777" w:rsidR="001E379C" w:rsidRDefault="001E379C" w:rsidP="00BA316E">
      <w:pPr>
        <w:pStyle w:val="Default"/>
        <w:rPr>
          <w:rFonts w:asciiTheme="minorHAnsi" w:hAnsiTheme="minorHAnsi" w:cstheme="minorBidi"/>
          <w:color w:val="auto"/>
          <w:sz w:val="22"/>
          <w:szCs w:val="22"/>
        </w:rPr>
      </w:pPr>
    </w:p>
    <w:p w14:paraId="17782A35" w14:textId="77777777" w:rsidR="001E379C" w:rsidRDefault="001E379C" w:rsidP="00BA316E">
      <w:pPr>
        <w:pStyle w:val="Default"/>
        <w:rPr>
          <w:rFonts w:asciiTheme="minorHAnsi" w:hAnsiTheme="minorHAnsi" w:cstheme="minorBidi"/>
          <w:color w:val="auto"/>
          <w:sz w:val="22"/>
          <w:szCs w:val="22"/>
        </w:rPr>
      </w:pPr>
    </w:p>
    <w:p w14:paraId="7BB1CD3B" w14:textId="77777777" w:rsidR="001E379C" w:rsidRDefault="001E379C" w:rsidP="00BA316E">
      <w:pPr>
        <w:pStyle w:val="Default"/>
        <w:rPr>
          <w:rFonts w:asciiTheme="minorHAnsi" w:hAnsiTheme="minorHAnsi" w:cstheme="minorBidi"/>
          <w:color w:val="auto"/>
          <w:sz w:val="22"/>
          <w:szCs w:val="22"/>
        </w:rPr>
      </w:pPr>
    </w:p>
    <w:p w14:paraId="07D4393D" w14:textId="77777777" w:rsidR="001E379C" w:rsidRDefault="001E379C" w:rsidP="00BA316E">
      <w:pPr>
        <w:pStyle w:val="Default"/>
        <w:rPr>
          <w:rFonts w:asciiTheme="minorHAnsi" w:hAnsiTheme="minorHAnsi" w:cstheme="minorBidi"/>
          <w:color w:val="auto"/>
          <w:sz w:val="22"/>
          <w:szCs w:val="22"/>
        </w:rPr>
      </w:pPr>
    </w:p>
    <w:p w14:paraId="0B6C129D" w14:textId="77777777" w:rsidR="001E379C" w:rsidRDefault="001E379C" w:rsidP="00BA316E">
      <w:pPr>
        <w:pStyle w:val="Default"/>
        <w:rPr>
          <w:rFonts w:asciiTheme="minorHAnsi" w:hAnsiTheme="minorHAnsi" w:cstheme="minorBidi"/>
          <w:color w:val="auto"/>
          <w:sz w:val="22"/>
          <w:szCs w:val="22"/>
        </w:rPr>
      </w:pPr>
    </w:p>
    <w:p w14:paraId="07B61F82" w14:textId="731151C8" w:rsidR="001E379C" w:rsidRPr="00EE6B37" w:rsidRDefault="006C6079" w:rsidP="00BA316E">
      <w:pPr>
        <w:pStyle w:val="Default"/>
        <w:rPr>
          <w:rFonts w:asciiTheme="minorHAnsi" w:hAnsiTheme="minorHAnsi" w:cstheme="minorBidi"/>
          <w:b/>
          <w:color w:val="auto"/>
          <w:szCs w:val="22"/>
        </w:rPr>
      </w:pPr>
      <w:r w:rsidRPr="00EE6B37">
        <w:rPr>
          <w:rFonts w:asciiTheme="minorHAnsi" w:hAnsiTheme="minorHAnsi" w:cstheme="minorBidi"/>
          <w:b/>
          <w:color w:val="auto"/>
          <w:szCs w:val="22"/>
        </w:rPr>
        <w:t>CASHLESS CATERING SYSTEM CONSENT</w:t>
      </w:r>
    </w:p>
    <w:p w14:paraId="1F358563" w14:textId="63854996" w:rsidR="00BA316E" w:rsidRDefault="00BA316E" w:rsidP="00BA316E">
      <w:pPr>
        <w:pStyle w:val="Default"/>
        <w:rPr>
          <w:rFonts w:asciiTheme="minorHAnsi" w:hAnsiTheme="minorHAnsi" w:cstheme="minorBidi"/>
          <w:color w:val="auto"/>
          <w:sz w:val="23"/>
          <w:szCs w:val="23"/>
        </w:rPr>
      </w:pPr>
    </w:p>
    <w:p w14:paraId="0B64EE64" w14:textId="10E37BEA" w:rsidR="00EE6B37" w:rsidRDefault="00EE6B37" w:rsidP="00BA316E">
      <w:pPr>
        <w:pStyle w:val="Default"/>
        <w:rPr>
          <w:rFonts w:asciiTheme="minorHAnsi" w:hAnsiTheme="minorHAnsi" w:cstheme="minorBidi"/>
          <w:color w:val="auto"/>
          <w:sz w:val="23"/>
          <w:szCs w:val="23"/>
        </w:rPr>
      </w:pPr>
      <w:r w:rsidRPr="00EE6B37">
        <w:rPr>
          <w:rFonts w:asciiTheme="minorHAnsi" w:hAnsiTheme="minorHAnsi" w:cstheme="minorBidi"/>
          <w:b/>
          <w:color w:val="auto"/>
          <w:sz w:val="23"/>
          <w:szCs w:val="23"/>
        </w:rPr>
        <w:t>To consent on our app</w:t>
      </w:r>
      <w:proofErr w:type="gramStart"/>
      <w:r>
        <w:rPr>
          <w:rFonts w:asciiTheme="minorHAnsi" w:hAnsiTheme="minorHAnsi" w:cstheme="minorBidi"/>
          <w:b/>
          <w:color w:val="auto"/>
          <w:sz w:val="23"/>
          <w:szCs w:val="23"/>
        </w:rPr>
        <w:t>:</w:t>
      </w:r>
      <w:proofErr w:type="gramEnd"/>
      <w:r>
        <w:rPr>
          <w:rFonts w:asciiTheme="minorHAnsi" w:hAnsiTheme="minorHAnsi" w:cstheme="minorBidi"/>
          <w:b/>
          <w:color w:val="auto"/>
          <w:sz w:val="23"/>
          <w:szCs w:val="23"/>
        </w:rPr>
        <w:br/>
        <w:t xml:space="preserve">- </w:t>
      </w:r>
      <w:r>
        <w:rPr>
          <w:rFonts w:asciiTheme="minorHAnsi" w:hAnsiTheme="minorHAnsi" w:cstheme="minorBidi"/>
          <w:color w:val="auto"/>
          <w:sz w:val="23"/>
          <w:szCs w:val="23"/>
        </w:rPr>
        <w:t xml:space="preserve">open the app and choose the section named ‘Parental Consent’.  </w:t>
      </w:r>
      <w:r>
        <w:rPr>
          <w:rFonts w:asciiTheme="minorHAnsi" w:hAnsiTheme="minorHAnsi" w:cstheme="minorBidi"/>
          <w:color w:val="auto"/>
          <w:sz w:val="23"/>
          <w:szCs w:val="23"/>
        </w:rPr>
        <w:br/>
        <w:t>- Look for the option ‘</w:t>
      </w:r>
      <w:proofErr w:type="spellStart"/>
      <w:r>
        <w:rPr>
          <w:rFonts w:asciiTheme="minorHAnsi" w:hAnsiTheme="minorHAnsi" w:cstheme="minorBidi"/>
          <w:color w:val="auto"/>
          <w:sz w:val="23"/>
          <w:szCs w:val="23"/>
        </w:rPr>
        <w:t>Civica</w:t>
      </w:r>
      <w:proofErr w:type="spellEnd"/>
      <w:r>
        <w:rPr>
          <w:rFonts w:asciiTheme="minorHAnsi" w:hAnsiTheme="minorHAnsi" w:cstheme="minorBidi"/>
          <w:color w:val="auto"/>
          <w:sz w:val="23"/>
          <w:szCs w:val="23"/>
        </w:rPr>
        <w:t xml:space="preserve"> Cashless Catering’ and then at the side there is a box for you to tick to say ‘Yes I give consent’.</w:t>
      </w:r>
    </w:p>
    <w:p w14:paraId="021567B9" w14:textId="721703BC" w:rsidR="00EE6B37" w:rsidRDefault="00EE6B37" w:rsidP="00BA316E">
      <w:pPr>
        <w:pStyle w:val="Default"/>
        <w:rPr>
          <w:rFonts w:asciiTheme="minorHAnsi" w:hAnsiTheme="minorHAnsi" w:cstheme="minorBidi"/>
          <w:color w:val="auto"/>
          <w:sz w:val="23"/>
          <w:szCs w:val="23"/>
        </w:rPr>
      </w:pPr>
      <w:r>
        <w:rPr>
          <w:rFonts w:asciiTheme="minorHAnsi" w:hAnsiTheme="minorHAnsi" w:cstheme="minorBidi"/>
          <w:color w:val="auto"/>
          <w:sz w:val="23"/>
          <w:szCs w:val="23"/>
        </w:rPr>
        <w:t xml:space="preserve">This is all we need you to do, you do not need to return the form as well. </w:t>
      </w:r>
    </w:p>
    <w:p w14:paraId="76FB49AA" w14:textId="77777777" w:rsidR="00EE6B37" w:rsidRDefault="00EE6B37" w:rsidP="00BA316E">
      <w:pPr>
        <w:pStyle w:val="Default"/>
        <w:rPr>
          <w:rFonts w:asciiTheme="minorHAnsi" w:hAnsiTheme="minorHAnsi" w:cstheme="minorBidi"/>
          <w:color w:val="auto"/>
          <w:sz w:val="23"/>
          <w:szCs w:val="23"/>
        </w:rPr>
      </w:pPr>
    </w:p>
    <w:p w14:paraId="5B4BE888" w14:textId="77777777" w:rsidR="00EE6B37" w:rsidRDefault="00EE6B37" w:rsidP="00BA316E">
      <w:pPr>
        <w:pStyle w:val="Default"/>
        <w:rPr>
          <w:rFonts w:asciiTheme="minorHAnsi" w:hAnsiTheme="minorHAnsi" w:cstheme="minorBidi"/>
          <w:color w:val="auto"/>
          <w:sz w:val="23"/>
          <w:szCs w:val="23"/>
        </w:rPr>
      </w:pPr>
    </w:p>
    <w:p w14:paraId="57C1922D" w14:textId="3811AFF9" w:rsidR="00EE6B37" w:rsidRDefault="00EE6B37" w:rsidP="00BA316E">
      <w:pPr>
        <w:pStyle w:val="Default"/>
        <w:pBdr>
          <w:bottom w:val="single" w:sz="6" w:space="1" w:color="auto"/>
        </w:pBdr>
        <w:rPr>
          <w:rFonts w:asciiTheme="minorHAnsi" w:hAnsiTheme="minorHAnsi" w:cstheme="minorBidi"/>
          <w:color w:val="auto"/>
          <w:sz w:val="23"/>
          <w:szCs w:val="23"/>
        </w:rPr>
      </w:pPr>
    </w:p>
    <w:p w14:paraId="3E22FFCF" w14:textId="0A248D70" w:rsidR="00EE6B37" w:rsidRDefault="00EE6B37" w:rsidP="00BA316E">
      <w:pPr>
        <w:pStyle w:val="Default"/>
        <w:rPr>
          <w:rFonts w:asciiTheme="minorHAnsi" w:hAnsiTheme="minorHAnsi" w:cstheme="minorBidi"/>
          <w:color w:val="auto"/>
          <w:sz w:val="23"/>
          <w:szCs w:val="23"/>
        </w:rPr>
      </w:pPr>
    </w:p>
    <w:p w14:paraId="3752C7F9" w14:textId="77777777" w:rsidR="00EE6B37" w:rsidRPr="00B21EF9" w:rsidRDefault="00EE6B37" w:rsidP="00BA316E">
      <w:pPr>
        <w:pStyle w:val="Default"/>
        <w:rPr>
          <w:rFonts w:asciiTheme="minorHAnsi" w:hAnsiTheme="minorHAnsi" w:cstheme="minorBidi"/>
          <w:color w:val="auto"/>
          <w:sz w:val="23"/>
          <w:szCs w:val="23"/>
        </w:rPr>
      </w:pPr>
    </w:p>
    <w:p w14:paraId="634AEA40" w14:textId="77777777" w:rsidR="00BA316E" w:rsidRPr="00B21EF9" w:rsidRDefault="00BA316E" w:rsidP="00BA316E">
      <w:pPr>
        <w:pStyle w:val="Default"/>
        <w:rPr>
          <w:rFonts w:asciiTheme="minorHAnsi" w:hAnsiTheme="minorHAnsi" w:cstheme="minorBidi"/>
          <w:color w:val="auto"/>
          <w:sz w:val="23"/>
          <w:szCs w:val="23"/>
        </w:rPr>
      </w:pPr>
    </w:p>
    <w:p w14:paraId="4C09776F" w14:textId="72CAFF59" w:rsidR="00BA316E" w:rsidRPr="00B21EF9" w:rsidRDefault="00BA316E" w:rsidP="00BA316E">
      <w:pPr>
        <w:pStyle w:val="Default"/>
        <w:rPr>
          <w:rFonts w:asciiTheme="minorHAnsi" w:hAnsiTheme="minorHAnsi" w:cstheme="minorBidi"/>
          <w:color w:val="auto"/>
          <w:sz w:val="22"/>
          <w:szCs w:val="22"/>
        </w:rPr>
      </w:pPr>
      <w:r w:rsidRPr="00B21EF9">
        <w:rPr>
          <w:rFonts w:asciiTheme="minorHAnsi" w:hAnsiTheme="minorHAnsi" w:cstheme="minorBidi"/>
          <w:color w:val="auto"/>
          <w:sz w:val="22"/>
          <w:szCs w:val="22"/>
        </w:rPr>
        <w:t>I</w:t>
      </w:r>
      <w:r w:rsidR="001E379C">
        <w:rPr>
          <w:rFonts w:asciiTheme="minorHAnsi" w:hAnsiTheme="minorHAnsi" w:cstheme="minorBidi"/>
          <w:color w:val="auto"/>
          <w:sz w:val="22"/>
          <w:szCs w:val="22"/>
        </w:rPr>
        <w:t xml:space="preserve"> </w:t>
      </w:r>
      <w:r w:rsidR="006C6079">
        <w:rPr>
          <w:rFonts w:asciiTheme="minorHAnsi" w:hAnsiTheme="minorHAnsi" w:cstheme="minorBidi"/>
          <w:color w:val="auto"/>
          <w:sz w:val="22"/>
          <w:szCs w:val="22"/>
        </w:rPr>
        <w:t xml:space="preserve">confirm that I wish my </w:t>
      </w:r>
      <w:r w:rsidRPr="00B21EF9">
        <w:rPr>
          <w:rFonts w:asciiTheme="minorHAnsi" w:hAnsiTheme="minorHAnsi" w:cstheme="minorBidi"/>
          <w:color w:val="auto"/>
          <w:sz w:val="22"/>
          <w:szCs w:val="22"/>
        </w:rPr>
        <w:t>child</w:t>
      </w:r>
      <w:r w:rsidR="006C6079">
        <w:rPr>
          <w:rFonts w:asciiTheme="minorHAnsi" w:hAnsiTheme="minorHAnsi" w:cstheme="minorBidi"/>
          <w:color w:val="auto"/>
          <w:sz w:val="22"/>
          <w:szCs w:val="22"/>
        </w:rPr>
        <w:t xml:space="preserve"> (children)   </w:t>
      </w:r>
      <w:r w:rsidRPr="00B21EF9">
        <w:rPr>
          <w:rFonts w:asciiTheme="minorHAnsi" w:hAnsiTheme="minorHAnsi" w:cstheme="minorBidi"/>
          <w:color w:val="auto"/>
          <w:sz w:val="22"/>
          <w:szCs w:val="22"/>
        </w:rPr>
        <w:t xml:space="preserve"> TO </w:t>
      </w:r>
      <w:proofErr w:type="gramStart"/>
      <w:r w:rsidRPr="00B21EF9">
        <w:rPr>
          <w:rFonts w:asciiTheme="minorHAnsi" w:hAnsiTheme="minorHAnsi" w:cstheme="minorBidi"/>
          <w:color w:val="auto"/>
          <w:sz w:val="22"/>
          <w:szCs w:val="22"/>
        </w:rPr>
        <w:t>BE</w:t>
      </w:r>
      <w:r w:rsidR="001E379C">
        <w:rPr>
          <w:rFonts w:asciiTheme="minorHAnsi" w:hAnsiTheme="minorHAnsi" w:cstheme="minorBidi"/>
          <w:color w:val="auto"/>
          <w:sz w:val="22"/>
          <w:szCs w:val="22"/>
        </w:rPr>
        <w:t xml:space="preserve"> </w:t>
      </w:r>
      <w:r w:rsidR="006C6079">
        <w:rPr>
          <w:rFonts w:asciiTheme="minorHAnsi" w:hAnsiTheme="minorHAnsi" w:cstheme="minorBidi"/>
          <w:color w:val="auto"/>
          <w:sz w:val="22"/>
          <w:szCs w:val="22"/>
        </w:rPr>
        <w:t xml:space="preserve"> </w:t>
      </w:r>
      <w:r w:rsidRPr="00B21EF9">
        <w:rPr>
          <w:rFonts w:asciiTheme="minorHAnsi" w:hAnsiTheme="minorHAnsi" w:cstheme="minorBidi"/>
          <w:color w:val="auto"/>
          <w:sz w:val="22"/>
          <w:szCs w:val="22"/>
        </w:rPr>
        <w:t>/</w:t>
      </w:r>
      <w:proofErr w:type="gramEnd"/>
      <w:r w:rsidR="001E379C">
        <w:rPr>
          <w:rFonts w:asciiTheme="minorHAnsi" w:hAnsiTheme="minorHAnsi" w:cstheme="minorBidi"/>
          <w:color w:val="auto"/>
          <w:sz w:val="22"/>
          <w:szCs w:val="22"/>
        </w:rPr>
        <w:t xml:space="preserve"> </w:t>
      </w:r>
      <w:r w:rsidR="006C6079">
        <w:rPr>
          <w:rFonts w:asciiTheme="minorHAnsi" w:hAnsiTheme="minorHAnsi" w:cstheme="minorBidi"/>
          <w:color w:val="auto"/>
          <w:sz w:val="22"/>
          <w:szCs w:val="22"/>
        </w:rPr>
        <w:t xml:space="preserve"> </w:t>
      </w:r>
      <w:r w:rsidRPr="00B21EF9">
        <w:rPr>
          <w:rFonts w:asciiTheme="minorHAnsi" w:hAnsiTheme="minorHAnsi" w:cstheme="minorBidi"/>
          <w:color w:val="auto"/>
          <w:sz w:val="22"/>
          <w:szCs w:val="22"/>
        </w:rPr>
        <w:t xml:space="preserve">NOT TO BE </w:t>
      </w:r>
      <w:r w:rsidR="006C6079">
        <w:rPr>
          <w:rFonts w:asciiTheme="minorHAnsi" w:hAnsiTheme="minorHAnsi" w:cstheme="minorBidi"/>
          <w:color w:val="auto"/>
          <w:sz w:val="22"/>
          <w:szCs w:val="22"/>
        </w:rPr>
        <w:t xml:space="preserve">      </w:t>
      </w:r>
      <w:r w:rsidRPr="006C6079">
        <w:rPr>
          <w:rFonts w:asciiTheme="minorHAnsi" w:hAnsiTheme="minorHAnsi" w:cstheme="minorBidi"/>
          <w:b/>
          <w:color w:val="auto"/>
          <w:sz w:val="22"/>
          <w:szCs w:val="22"/>
        </w:rPr>
        <w:t xml:space="preserve">(please delete </w:t>
      </w:r>
      <w:r w:rsidR="006C6079" w:rsidRPr="006C6079">
        <w:rPr>
          <w:rFonts w:asciiTheme="minorHAnsi" w:hAnsiTheme="minorHAnsi" w:cstheme="minorBidi"/>
          <w:b/>
          <w:color w:val="auto"/>
          <w:sz w:val="22"/>
          <w:szCs w:val="22"/>
        </w:rPr>
        <w:t>as</w:t>
      </w:r>
      <w:r w:rsidRPr="006C6079">
        <w:rPr>
          <w:rFonts w:asciiTheme="minorHAnsi" w:hAnsiTheme="minorHAnsi" w:cstheme="minorBidi"/>
          <w:b/>
          <w:color w:val="auto"/>
          <w:sz w:val="22"/>
          <w:szCs w:val="22"/>
        </w:rPr>
        <w:t xml:space="preserve"> applicable)</w:t>
      </w:r>
      <w:r w:rsidRPr="00B21EF9">
        <w:rPr>
          <w:rFonts w:asciiTheme="minorHAnsi" w:hAnsiTheme="minorHAnsi" w:cstheme="minorBidi"/>
          <w:color w:val="auto"/>
          <w:sz w:val="22"/>
          <w:szCs w:val="22"/>
        </w:rPr>
        <w:t xml:space="preserve"> registered on the school’s Biometric Cashless Catering System with immediate effect. </w:t>
      </w:r>
    </w:p>
    <w:p w14:paraId="2237C387" w14:textId="77777777" w:rsidR="00BA316E" w:rsidRPr="00B21EF9" w:rsidRDefault="00BA316E" w:rsidP="00BA316E">
      <w:pPr>
        <w:pStyle w:val="Default"/>
        <w:rPr>
          <w:rFonts w:asciiTheme="minorHAnsi" w:hAnsiTheme="minorHAnsi" w:cstheme="minorBidi"/>
          <w:color w:val="auto"/>
          <w:sz w:val="22"/>
          <w:szCs w:val="22"/>
        </w:rPr>
      </w:pPr>
    </w:p>
    <w:p w14:paraId="5054E297" w14:textId="756C975A" w:rsidR="00BA316E" w:rsidRDefault="00BA316E" w:rsidP="00BA316E">
      <w:r w:rsidRPr="00B21EF9">
        <w:t>I understand that I</w:t>
      </w:r>
      <w:r w:rsidR="006C6079">
        <w:t xml:space="preserve"> </w:t>
      </w:r>
      <w:r w:rsidRPr="00B21EF9">
        <w:t>may withdraw my child’s registration at any time in writing.</w:t>
      </w:r>
    </w:p>
    <w:p w14:paraId="227ED821" w14:textId="63859ECF" w:rsidR="00BA316E" w:rsidRDefault="00BA316E">
      <w:pPr>
        <w:rPr>
          <w:b/>
        </w:rPr>
      </w:pPr>
    </w:p>
    <w:tbl>
      <w:tblPr>
        <w:tblStyle w:val="TableGrid"/>
        <w:tblW w:w="9349" w:type="dxa"/>
        <w:tblLook w:val="04A0" w:firstRow="1" w:lastRow="0" w:firstColumn="1" w:lastColumn="0" w:noHBand="0" w:noVBand="1"/>
      </w:tblPr>
      <w:tblGrid>
        <w:gridCol w:w="3964"/>
        <w:gridCol w:w="3400"/>
        <w:gridCol w:w="1985"/>
      </w:tblGrid>
      <w:tr w:rsidR="00BA316E" w14:paraId="39311021" w14:textId="77777777" w:rsidTr="00F72A41">
        <w:trPr>
          <w:trHeight w:hRule="exact" w:val="648"/>
        </w:trPr>
        <w:tc>
          <w:tcPr>
            <w:tcW w:w="3964" w:type="dxa"/>
          </w:tcPr>
          <w:p w14:paraId="3DBCF0DA" w14:textId="77777777" w:rsidR="00BA316E" w:rsidRDefault="00BA316E" w:rsidP="00921A11">
            <w:r>
              <w:t>Child’s Name</w:t>
            </w:r>
          </w:p>
        </w:tc>
        <w:tc>
          <w:tcPr>
            <w:tcW w:w="3400" w:type="dxa"/>
            <w:tcBorders>
              <w:right w:val="single" w:sz="4" w:space="0" w:color="auto"/>
            </w:tcBorders>
          </w:tcPr>
          <w:p w14:paraId="1470B38A" w14:textId="3201385F" w:rsidR="00BA316E" w:rsidRDefault="006C6079" w:rsidP="00921A11">
            <w:r>
              <w:t>Year Group in September 2021</w:t>
            </w:r>
            <w:r w:rsidR="00F72A41">
              <w:t xml:space="preserve"> (when we return)</w:t>
            </w:r>
          </w:p>
        </w:tc>
        <w:tc>
          <w:tcPr>
            <w:tcW w:w="1985" w:type="dxa"/>
            <w:tcBorders>
              <w:top w:val="nil"/>
              <w:left w:val="single" w:sz="4" w:space="0" w:color="auto"/>
              <w:bottom w:val="nil"/>
              <w:right w:val="nil"/>
            </w:tcBorders>
          </w:tcPr>
          <w:p w14:paraId="42A46E87" w14:textId="6ED2B888" w:rsidR="00BA316E" w:rsidRDefault="00BA316E" w:rsidP="00921A11"/>
        </w:tc>
      </w:tr>
      <w:tr w:rsidR="00BA316E" w14:paraId="59FA0309" w14:textId="77777777" w:rsidTr="006C6079">
        <w:trPr>
          <w:trHeight w:hRule="exact" w:val="340"/>
        </w:trPr>
        <w:tc>
          <w:tcPr>
            <w:tcW w:w="3964" w:type="dxa"/>
          </w:tcPr>
          <w:p w14:paraId="2A4488B9" w14:textId="77777777" w:rsidR="00BA316E" w:rsidRDefault="00BA316E" w:rsidP="00921A11"/>
        </w:tc>
        <w:tc>
          <w:tcPr>
            <w:tcW w:w="3400" w:type="dxa"/>
            <w:tcBorders>
              <w:right w:val="single" w:sz="4" w:space="0" w:color="auto"/>
            </w:tcBorders>
          </w:tcPr>
          <w:p w14:paraId="223DE6AB" w14:textId="77777777" w:rsidR="00BA316E" w:rsidRDefault="00BA316E" w:rsidP="00921A11"/>
        </w:tc>
        <w:tc>
          <w:tcPr>
            <w:tcW w:w="1985" w:type="dxa"/>
            <w:tcBorders>
              <w:top w:val="nil"/>
              <w:left w:val="single" w:sz="4" w:space="0" w:color="auto"/>
              <w:bottom w:val="nil"/>
              <w:right w:val="nil"/>
            </w:tcBorders>
          </w:tcPr>
          <w:p w14:paraId="3BC6F035" w14:textId="77777777" w:rsidR="00BA316E" w:rsidRDefault="00BA316E" w:rsidP="00921A11"/>
        </w:tc>
      </w:tr>
      <w:tr w:rsidR="00BA316E" w14:paraId="170A2269" w14:textId="77777777" w:rsidTr="006C6079">
        <w:trPr>
          <w:trHeight w:hRule="exact" w:val="340"/>
        </w:trPr>
        <w:tc>
          <w:tcPr>
            <w:tcW w:w="3964" w:type="dxa"/>
          </w:tcPr>
          <w:p w14:paraId="67534BAE" w14:textId="77777777" w:rsidR="00BA316E" w:rsidRDefault="00BA316E" w:rsidP="00921A11"/>
        </w:tc>
        <w:tc>
          <w:tcPr>
            <w:tcW w:w="3400" w:type="dxa"/>
            <w:tcBorders>
              <w:right w:val="single" w:sz="4" w:space="0" w:color="auto"/>
            </w:tcBorders>
          </w:tcPr>
          <w:p w14:paraId="018B4322" w14:textId="77777777" w:rsidR="00BA316E" w:rsidRDefault="00BA316E" w:rsidP="00921A11"/>
        </w:tc>
        <w:tc>
          <w:tcPr>
            <w:tcW w:w="1985" w:type="dxa"/>
            <w:tcBorders>
              <w:top w:val="nil"/>
              <w:left w:val="single" w:sz="4" w:space="0" w:color="auto"/>
              <w:bottom w:val="nil"/>
              <w:right w:val="nil"/>
            </w:tcBorders>
          </w:tcPr>
          <w:p w14:paraId="569B1890" w14:textId="77777777" w:rsidR="00BA316E" w:rsidRDefault="00BA316E" w:rsidP="00921A11"/>
        </w:tc>
      </w:tr>
      <w:tr w:rsidR="00BA316E" w14:paraId="3289041D" w14:textId="77777777" w:rsidTr="006C6079">
        <w:trPr>
          <w:trHeight w:hRule="exact" w:val="340"/>
        </w:trPr>
        <w:tc>
          <w:tcPr>
            <w:tcW w:w="3964" w:type="dxa"/>
            <w:tcBorders>
              <w:bottom w:val="single" w:sz="4" w:space="0" w:color="auto"/>
            </w:tcBorders>
          </w:tcPr>
          <w:p w14:paraId="7AD6C9C4" w14:textId="77777777" w:rsidR="00BA316E" w:rsidRDefault="00BA316E" w:rsidP="00921A11"/>
        </w:tc>
        <w:tc>
          <w:tcPr>
            <w:tcW w:w="3400" w:type="dxa"/>
            <w:tcBorders>
              <w:bottom w:val="single" w:sz="4" w:space="0" w:color="auto"/>
              <w:right w:val="single" w:sz="4" w:space="0" w:color="auto"/>
            </w:tcBorders>
          </w:tcPr>
          <w:p w14:paraId="1D076A2D" w14:textId="77777777" w:rsidR="00BA316E" w:rsidRDefault="00BA316E" w:rsidP="00921A11"/>
        </w:tc>
        <w:tc>
          <w:tcPr>
            <w:tcW w:w="1985" w:type="dxa"/>
            <w:tcBorders>
              <w:top w:val="nil"/>
              <w:left w:val="single" w:sz="4" w:space="0" w:color="auto"/>
              <w:bottom w:val="nil"/>
              <w:right w:val="nil"/>
            </w:tcBorders>
          </w:tcPr>
          <w:p w14:paraId="4081117F" w14:textId="77777777" w:rsidR="00BA316E" w:rsidRDefault="00BA316E" w:rsidP="00921A11"/>
        </w:tc>
      </w:tr>
      <w:tr w:rsidR="006C6079" w14:paraId="3795CD51" w14:textId="77777777" w:rsidTr="006C6079">
        <w:trPr>
          <w:trHeight w:hRule="exact" w:val="340"/>
        </w:trPr>
        <w:tc>
          <w:tcPr>
            <w:tcW w:w="3964" w:type="dxa"/>
            <w:tcBorders>
              <w:bottom w:val="single" w:sz="4" w:space="0" w:color="auto"/>
            </w:tcBorders>
          </w:tcPr>
          <w:p w14:paraId="3F7EC5A9" w14:textId="77777777" w:rsidR="006C6079" w:rsidRDefault="006C6079" w:rsidP="00921A11"/>
        </w:tc>
        <w:tc>
          <w:tcPr>
            <w:tcW w:w="3400" w:type="dxa"/>
            <w:tcBorders>
              <w:bottom w:val="single" w:sz="4" w:space="0" w:color="auto"/>
              <w:right w:val="single" w:sz="4" w:space="0" w:color="auto"/>
            </w:tcBorders>
          </w:tcPr>
          <w:p w14:paraId="7D71AB80" w14:textId="77777777" w:rsidR="006C6079" w:rsidRDefault="006C6079" w:rsidP="00921A11"/>
        </w:tc>
        <w:tc>
          <w:tcPr>
            <w:tcW w:w="1985" w:type="dxa"/>
            <w:tcBorders>
              <w:top w:val="nil"/>
              <w:left w:val="single" w:sz="4" w:space="0" w:color="auto"/>
              <w:bottom w:val="nil"/>
              <w:right w:val="nil"/>
            </w:tcBorders>
          </w:tcPr>
          <w:p w14:paraId="0CCD35CE" w14:textId="77777777" w:rsidR="006C6079" w:rsidRDefault="006C6079" w:rsidP="00921A11"/>
        </w:tc>
      </w:tr>
      <w:tr w:rsidR="006C6079" w14:paraId="288A291F" w14:textId="77777777" w:rsidTr="006C6079">
        <w:trPr>
          <w:trHeight w:hRule="exact" w:val="340"/>
        </w:trPr>
        <w:tc>
          <w:tcPr>
            <w:tcW w:w="3964" w:type="dxa"/>
            <w:tcBorders>
              <w:bottom w:val="single" w:sz="4" w:space="0" w:color="auto"/>
            </w:tcBorders>
          </w:tcPr>
          <w:p w14:paraId="4967B57E" w14:textId="77777777" w:rsidR="006C6079" w:rsidRDefault="006C6079" w:rsidP="00921A11"/>
        </w:tc>
        <w:tc>
          <w:tcPr>
            <w:tcW w:w="3400" w:type="dxa"/>
            <w:tcBorders>
              <w:bottom w:val="single" w:sz="4" w:space="0" w:color="auto"/>
              <w:right w:val="single" w:sz="4" w:space="0" w:color="auto"/>
            </w:tcBorders>
          </w:tcPr>
          <w:p w14:paraId="2AAA6D8E" w14:textId="77777777" w:rsidR="006C6079" w:rsidRDefault="006C6079" w:rsidP="00921A11"/>
        </w:tc>
        <w:tc>
          <w:tcPr>
            <w:tcW w:w="1985" w:type="dxa"/>
            <w:tcBorders>
              <w:top w:val="nil"/>
              <w:left w:val="single" w:sz="4" w:space="0" w:color="auto"/>
              <w:bottom w:val="nil"/>
              <w:right w:val="nil"/>
            </w:tcBorders>
          </w:tcPr>
          <w:p w14:paraId="67399EB3" w14:textId="77777777" w:rsidR="006C6079" w:rsidRDefault="006C6079" w:rsidP="00921A11"/>
        </w:tc>
      </w:tr>
      <w:tr w:rsidR="00BA316E" w14:paraId="1266224C" w14:textId="77777777" w:rsidTr="006C6079">
        <w:trPr>
          <w:trHeight w:hRule="exact" w:val="802"/>
        </w:trPr>
        <w:tc>
          <w:tcPr>
            <w:tcW w:w="3964" w:type="dxa"/>
            <w:tcBorders>
              <w:left w:val="nil"/>
              <w:right w:val="nil"/>
            </w:tcBorders>
          </w:tcPr>
          <w:p w14:paraId="4D6F913E" w14:textId="77777777" w:rsidR="00BA316E" w:rsidRDefault="00BA316E" w:rsidP="00921A11"/>
        </w:tc>
        <w:tc>
          <w:tcPr>
            <w:tcW w:w="3400" w:type="dxa"/>
            <w:tcBorders>
              <w:left w:val="nil"/>
              <w:right w:val="nil"/>
            </w:tcBorders>
          </w:tcPr>
          <w:p w14:paraId="4C23E704" w14:textId="77777777" w:rsidR="00BA316E" w:rsidRDefault="00BA316E" w:rsidP="00921A11"/>
        </w:tc>
        <w:tc>
          <w:tcPr>
            <w:tcW w:w="1985" w:type="dxa"/>
            <w:tcBorders>
              <w:top w:val="nil"/>
              <w:left w:val="nil"/>
              <w:right w:val="nil"/>
            </w:tcBorders>
          </w:tcPr>
          <w:p w14:paraId="18626916" w14:textId="77777777" w:rsidR="00BA316E" w:rsidRDefault="00BA316E" w:rsidP="00921A11"/>
        </w:tc>
      </w:tr>
      <w:tr w:rsidR="00BA316E" w14:paraId="092BF6F8" w14:textId="77777777" w:rsidTr="006C6079">
        <w:trPr>
          <w:trHeight w:hRule="exact" w:val="340"/>
        </w:trPr>
        <w:tc>
          <w:tcPr>
            <w:tcW w:w="3964" w:type="dxa"/>
          </w:tcPr>
          <w:p w14:paraId="733E8503" w14:textId="77777777" w:rsidR="00BA316E" w:rsidRDefault="00BA316E" w:rsidP="00921A11">
            <w:r>
              <w:t>Name of Parent and/or Guardian</w:t>
            </w:r>
          </w:p>
        </w:tc>
        <w:tc>
          <w:tcPr>
            <w:tcW w:w="3400" w:type="dxa"/>
          </w:tcPr>
          <w:p w14:paraId="4081C843" w14:textId="77777777" w:rsidR="00BA316E" w:rsidRDefault="00BA316E" w:rsidP="00921A11">
            <w:r>
              <w:t>Signature</w:t>
            </w:r>
          </w:p>
        </w:tc>
        <w:tc>
          <w:tcPr>
            <w:tcW w:w="1985" w:type="dxa"/>
          </w:tcPr>
          <w:p w14:paraId="4DEC9C10" w14:textId="77777777" w:rsidR="00BA316E" w:rsidRDefault="00BA316E" w:rsidP="00921A11">
            <w:r>
              <w:t>Date</w:t>
            </w:r>
          </w:p>
        </w:tc>
      </w:tr>
      <w:tr w:rsidR="00BA316E" w14:paraId="223EEBC2" w14:textId="77777777" w:rsidTr="006C6079">
        <w:trPr>
          <w:trHeight w:hRule="exact" w:val="1254"/>
        </w:trPr>
        <w:tc>
          <w:tcPr>
            <w:tcW w:w="3964" w:type="dxa"/>
          </w:tcPr>
          <w:p w14:paraId="76AE43CF" w14:textId="77777777" w:rsidR="00BA316E" w:rsidRDefault="00BA316E" w:rsidP="00921A11"/>
        </w:tc>
        <w:tc>
          <w:tcPr>
            <w:tcW w:w="3400" w:type="dxa"/>
          </w:tcPr>
          <w:p w14:paraId="166C537D" w14:textId="77777777" w:rsidR="00BA316E" w:rsidRDefault="00BA316E" w:rsidP="00921A11"/>
        </w:tc>
        <w:tc>
          <w:tcPr>
            <w:tcW w:w="1985" w:type="dxa"/>
          </w:tcPr>
          <w:p w14:paraId="54CB9C7B" w14:textId="77777777" w:rsidR="00BA316E" w:rsidRDefault="00BA316E" w:rsidP="00921A11"/>
        </w:tc>
      </w:tr>
    </w:tbl>
    <w:p w14:paraId="182A50E1" w14:textId="77777777" w:rsidR="00BA316E" w:rsidRDefault="00BA316E">
      <w:pPr>
        <w:rPr>
          <w:b/>
        </w:rPr>
      </w:pPr>
    </w:p>
    <w:p w14:paraId="73C45C80" w14:textId="31C8CE62" w:rsidR="00BA316E" w:rsidRDefault="00BA316E">
      <w:pPr>
        <w:rPr>
          <w:b/>
        </w:rPr>
      </w:pPr>
    </w:p>
    <w:p w14:paraId="54E5831B" w14:textId="77777777" w:rsidR="00BA316E" w:rsidRDefault="00BA316E">
      <w:pPr>
        <w:rPr>
          <w:b/>
        </w:rPr>
      </w:pPr>
    </w:p>
    <w:p w14:paraId="6574D5D8" w14:textId="4E3C99E8" w:rsidR="00BA316E" w:rsidRDefault="00BA316E">
      <w:pPr>
        <w:rPr>
          <w:b/>
        </w:rPr>
      </w:pPr>
    </w:p>
    <w:p w14:paraId="05E93C57" w14:textId="77777777" w:rsidR="00BA316E" w:rsidRPr="007D54A8" w:rsidRDefault="00BA316E">
      <w:pPr>
        <w:rPr>
          <w:b/>
        </w:rPr>
      </w:pPr>
    </w:p>
    <w:sectPr w:rsidR="00BA316E" w:rsidRPr="007D54A8" w:rsidSect="00215542">
      <w:headerReference w:type="default" r:id="rId8"/>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DE8EC" w14:textId="77777777" w:rsidR="00717F16" w:rsidRDefault="00717F16" w:rsidP="00717F16">
      <w:pPr>
        <w:spacing w:after="0" w:line="240" w:lineRule="auto"/>
      </w:pPr>
      <w:r>
        <w:separator/>
      </w:r>
    </w:p>
  </w:endnote>
  <w:endnote w:type="continuationSeparator" w:id="0">
    <w:p w14:paraId="201A955E" w14:textId="77777777" w:rsidR="00717F16" w:rsidRDefault="00717F16" w:rsidP="0071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Franklin Gothic Medium Cond"/>
    <w:charset w:val="00"/>
    <w:family w:val="swiss"/>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43BF" w14:textId="04232848" w:rsidR="00215542" w:rsidRDefault="005B3328" w:rsidP="00215542">
    <w:pPr>
      <w:pStyle w:val="Footer"/>
      <w:spacing w:after="100" w:afterAutospacing="1"/>
      <w:ind w:left="-1417"/>
    </w:pPr>
    <w:r>
      <w:rPr>
        <w:noProof/>
        <w:lang w:eastAsia="en-GB"/>
      </w:rPr>
      <w:drawing>
        <wp:anchor distT="0" distB="0" distL="114300" distR="114300" simplePos="0" relativeHeight="251658240" behindDoc="0" locked="0" layoutInCell="1" allowOverlap="1" wp14:anchorId="50C49342" wp14:editId="300878CE">
          <wp:simplePos x="0" y="0"/>
          <wp:positionH relativeFrom="column">
            <wp:posOffset>-476250</wp:posOffset>
          </wp:positionH>
          <wp:positionV relativeFrom="paragraph">
            <wp:posOffset>-856615</wp:posOffset>
          </wp:positionV>
          <wp:extent cx="6543675" cy="10191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1019175"/>
                  </a:xfrm>
                  <a:prstGeom prst="rect">
                    <a:avLst/>
                  </a:prstGeom>
                  <a:noFill/>
                  <a:ln>
                    <a:noFill/>
                  </a:ln>
                </pic:spPr>
              </pic:pic>
            </a:graphicData>
          </a:graphic>
        </wp:anchor>
      </w:drawing>
    </w:r>
    <w:r w:rsidR="00215542">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CC11D" w14:textId="77777777" w:rsidR="00717F16" w:rsidRDefault="00717F16" w:rsidP="00717F16">
      <w:pPr>
        <w:spacing w:after="0" w:line="240" w:lineRule="auto"/>
      </w:pPr>
      <w:r>
        <w:separator/>
      </w:r>
    </w:p>
  </w:footnote>
  <w:footnote w:type="continuationSeparator" w:id="0">
    <w:p w14:paraId="7D167BB8" w14:textId="77777777" w:rsidR="00717F16" w:rsidRDefault="00717F16" w:rsidP="00717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8CD1" w14:textId="5F8C943F" w:rsidR="00717F16" w:rsidRDefault="00215542" w:rsidP="00717F16">
    <w:pPr>
      <w:pStyle w:val="Header"/>
      <w:ind w:left="-1418"/>
    </w:pPr>
    <w:r>
      <w:rPr>
        <w:noProof/>
        <w:lang w:eastAsia="en-GB"/>
      </w:rPr>
      <w:drawing>
        <wp:inline distT="0" distB="0" distL="0" distR="0" wp14:anchorId="2F201CE3" wp14:editId="2ED191B6">
          <wp:extent cx="7540752" cy="1700784"/>
          <wp:effectExtent l="0" t="0" r="3175"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EDALE ACADEMY L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40752" cy="17007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16"/>
    <w:rsid w:val="00040889"/>
    <w:rsid w:val="001E379C"/>
    <w:rsid w:val="00215542"/>
    <w:rsid w:val="00371692"/>
    <w:rsid w:val="003B24EB"/>
    <w:rsid w:val="005B3328"/>
    <w:rsid w:val="006A6A38"/>
    <w:rsid w:val="006C6079"/>
    <w:rsid w:val="00717F16"/>
    <w:rsid w:val="007776C9"/>
    <w:rsid w:val="007D0A2A"/>
    <w:rsid w:val="007D54A8"/>
    <w:rsid w:val="00907601"/>
    <w:rsid w:val="00967A41"/>
    <w:rsid w:val="00987075"/>
    <w:rsid w:val="00AA43CF"/>
    <w:rsid w:val="00BA316E"/>
    <w:rsid w:val="00D45B61"/>
    <w:rsid w:val="00D83381"/>
    <w:rsid w:val="00EE6B37"/>
    <w:rsid w:val="00F72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A3820"/>
  <w15:chartTrackingRefBased/>
  <w15:docId w15:val="{C4782F69-7413-4B77-94C5-2524B559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F16"/>
  </w:style>
  <w:style w:type="paragraph" w:styleId="Footer">
    <w:name w:val="footer"/>
    <w:basedOn w:val="Normal"/>
    <w:link w:val="FooterChar"/>
    <w:uiPriority w:val="99"/>
    <w:unhideWhenUsed/>
    <w:rsid w:val="0071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F16"/>
  </w:style>
  <w:style w:type="character" w:styleId="Hyperlink">
    <w:name w:val="Hyperlink"/>
    <w:basedOn w:val="DefaultParagraphFont"/>
    <w:uiPriority w:val="99"/>
    <w:unhideWhenUsed/>
    <w:rsid w:val="007D0A2A"/>
    <w:rPr>
      <w:color w:val="0563C1" w:themeColor="hyperlink"/>
      <w:u w:val="single"/>
    </w:rPr>
  </w:style>
  <w:style w:type="character" w:styleId="FollowedHyperlink">
    <w:name w:val="FollowedHyperlink"/>
    <w:basedOn w:val="DefaultParagraphFont"/>
    <w:uiPriority w:val="99"/>
    <w:semiHidden/>
    <w:unhideWhenUsed/>
    <w:rsid w:val="007D0A2A"/>
    <w:rPr>
      <w:color w:val="954F72" w:themeColor="followedHyperlink"/>
      <w:u w:val="single"/>
    </w:rPr>
  </w:style>
  <w:style w:type="paragraph" w:customStyle="1" w:styleId="Default">
    <w:name w:val="Default"/>
    <w:link w:val="DefaultChar"/>
    <w:rsid w:val="00BA316E"/>
    <w:pPr>
      <w:autoSpaceDE w:val="0"/>
      <w:autoSpaceDN w:val="0"/>
      <w:adjustRightInd w:val="0"/>
      <w:spacing w:after="0" w:line="240" w:lineRule="auto"/>
    </w:pPr>
    <w:rPr>
      <w:rFonts w:ascii="Effra" w:hAnsi="Effra" w:cs="Effra"/>
      <w:color w:val="000000"/>
      <w:sz w:val="24"/>
      <w:szCs w:val="24"/>
    </w:rPr>
  </w:style>
  <w:style w:type="character" w:customStyle="1" w:styleId="DefaultChar">
    <w:name w:val="Default Char"/>
    <w:basedOn w:val="DefaultParagraphFont"/>
    <w:link w:val="Default"/>
    <w:rsid w:val="00BA316E"/>
    <w:rPr>
      <w:rFonts w:ascii="Effra" w:hAnsi="Effra" w:cs="Effra"/>
      <w:color w:val="000000"/>
      <w:sz w:val="24"/>
      <w:szCs w:val="24"/>
    </w:rPr>
  </w:style>
  <w:style w:type="table" w:styleId="TableGrid">
    <w:name w:val="Table Grid"/>
    <w:basedOn w:val="TableNormal"/>
    <w:uiPriority w:val="59"/>
    <w:rsid w:val="00BA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iredaleacadem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782C3-5395-4210-BEC8-5B9C00E9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Bullock</dc:creator>
  <cp:keywords/>
  <dc:description/>
  <cp:lastModifiedBy>Joanne Pitchfork</cp:lastModifiedBy>
  <cp:revision>2</cp:revision>
  <cp:lastPrinted>2021-07-23T09:24:00Z</cp:lastPrinted>
  <dcterms:created xsi:type="dcterms:W3CDTF">2021-08-06T11:05:00Z</dcterms:created>
  <dcterms:modified xsi:type="dcterms:W3CDTF">2021-08-06T11:05:00Z</dcterms:modified>
</cp:coreProperties>
</file>