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816A" w14:textId="53B181D8" w:rsidR="001F769F" w:rsidRDefault="003A0D5B">
      <w:r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47ABB2A" wp14:editId="2BCCAAEE">
                <wp:simplePos x="0" y="0"/>
                <wp:positionH relativeFrom="column">
                  <wp:posOffset>2615184</wp:posOffset>
                </wp:positionH>
                <wp:positionV relativeFrom="paragraph">
                  <wp:posOffset>-108966</wp:posOffset>
                </wp:positionV>
                <wp:extent cx="7353300" cy="5791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2EB8477E" w:rsidR="00D2744E" w:rsidRP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Topic </w:t>
                            </w:r>
                            <w:r w:rsidR="007A19C4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2.2.3</w:t>
                            </w:r>
                            <w:proofErr w:type="gramEnd"/>
                            <w:r w:rsidR="007A19C4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Promotion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6" style="position:absolute;margin-left:205.9pt;margin-top:-8.6pt;width:579pt;height:45.6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" fillcolor="#4472c4 [3204]" strokecolor="#1f3763 [1604]" strokeweight="1pt">
                <v:textbox>
                  <w:txbxContent>
                    <w:p w14:paraId="2BF4EEE3" w14:textId="2EB8477E" w:rsidR="00D2744E" w:rsidRP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Topic </w:t>
                      </w:r>
                      <w:r w:rsidR="007A19C4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2.2.3</w:t>
                      </w:r>
                      <w:proofErr w:type="gramEnd"/>
                      <w:r w:rsidR="007A19C4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Promotion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B4327DB" wp14:editId="44828391">
                <wp:simplePos x="0" y="0"/>
                <wp:positionH relativeFrom="column">
                  <wp:posOffset>2612288</wp:posOffset>
                </wp:positionH>
                <wp:positionV relativeFrom="paragraph">
                  <wp:posOffset>542087</wp:posOffset>
                </wp:positionV>
                <wp:extent cx="4924425" cy="4516374"/>
                <wp:effectExtent l="19050" t="19050" r="2857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5163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624FCFE6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3F94F786" w14:textId="61411063" w:rsidR="00092133" w:rsidRDefault="006F1021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Promotion methods are used to inform consumers about products and persuade them to buy them.</w:t>
                            </w:r>
                          </w:p>
                          <w:p w14:paraId="1A15DF6A" w14:textId="3AD69AEF" w:rsidR="001A09A3" w:rsidRDefault="001A09A3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09A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Mass market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products can use mass media, such as Television, national newspapers or radio.  These are expensive, but </w:t>
                            </w:r>
                            <w:r w:rsidRPr="001A09A3">
                              <w:rPr>
                                <w:rFonts w:ascii="Tahoma" w:hAnsi="Tahoma" w:cs="Tahoma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cheap per customer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1A09A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Niche market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products, or smaller businesses can use local radio, local newspapers or social media.</w:t>
                            </w:r>
                          </w:p>
                          <w:p w14:paraId="560283C9" w14:textId="0FB6B15B" w:rsidR="001A09A3" w:rsidRDefault="001A09A3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Businesses may use </w:t>
                            </w:r>
                            <w:r w:rsidRPr="001A09A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sponsorship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build their </w:t>
                            </w:r>
                            <w:r w:rsidRPr="001A09A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brand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through selecting a business that reflects their values, e.g. Red Bull sponsors extreme sports.</w:t>
                            </w:r>
                          </w:p>
                          <w:p w14:paraId="6EBEB9A3" w14:textId="0C876E8A" w:rsidR="001A09A3" w:rsidRDefault="001A09A3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New products may offer </w:t>
                            </w:r>
                            <w:r w:rsidRPr="001A09A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product trials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, e.g. free tastes or samples.</w:t>
                            </w:r>
                          </w:p>
                          <w:p w14:paraId="17746859" w14:textId="144EFB70" w:rsidR="00BB66B5" w:rsidRDefault="001A09A3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09A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Impact of technology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510BDAC" w14:textId="3B9A63E6" w:rsidR="001A09A3" w:rsidRDefault="001A09A3" w:rsidP="001A09A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Targeted advertising online through the use of cookies</w:t>
                            </w:r>
                          </w:p>
                          <w:p w14:paraId="3C1A6889" w14:textId="77777777" w:rsidR="001A09A3" w:rsidRDefault="001A09A3" w:rsidP="001A09A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Viral advertising via social media, e.g. the Ice bucket challenge to raise awareness and donations to ALPS</w:t>
                            </w:r>
                          </w:p>
                          <w:p w14:paraId="2CF73836" w14:textId="494F360B" w:rsidR="001A09A3" w:rsidRDefault="001A09A3" w:rsidP="001A09A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Apps for engaging with customers  </w:t>
                            </w:r>
                          </w:p>
                          <w:p w14:paraId="0A184FF7" w14:textId="2EBE133D" w:rsidR="001A09A3" w:rsidRPr="001A09A3" w:rsidRDefault="001A09A3" w:rsidP="001A09A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E-newsletters and emails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27" style="position:absolute;margin-left:205.7pt;margin-top:42.7pt;width:387.75pt;height:355.6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" filled="f" strokecolor="#1f4d78 [1608]" strokeweight="2.25pt">
                <v:textbox>
                  <w:txbxContent>
                    <w:p w14:paraId="00AA750C" w14:textId="624FCFE6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3F94F786" w14:textId="61411063" w:rsidR="00092133" w:rsidRDefault="006F1021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Promotion methods are used to inform consumers about products and persuade them to buy them.</w:t>
                      </w:r>
                    </w:p>
                    <w:p w14:paraId="1A15DF6A" w14:textId="3AD69AEF" w:rsidR="001A09A3" w:rsidRDefault="001A09A3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1A09A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Mass market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products can use mass media, such as Television, national newspapers or radio.  These are expensive, but </w:t>
                      </w:r>
                      <w:r w:rsidRPr="001A09A3">
                        <w:rPr>
                          <w:rFonts w:ascii="Tahoma" w:hAnsi="Tahoma" w:cs="Tahoma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cheap per customer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.  </w:t>
                      </w:r>
                      <w:r w:rsidRPr="001A09A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Niche market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products, or smaller businesses can use local radio, local newspapers or social media.</w:t>
                      </w:r>
                    </w:p>
                    <w:p w14:paraId="560283C9" w14:textId="0FB6B15B" w:rsidR="001A09A3" w:rsidRDefault="001A09A3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Businesses may use </w:t>
                      </w:r>
                      <w:r w:rsidRPr="001A09A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sponsorship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to build their </w:t>
                      </w:r>
                      <w:r w:rsidRPr="001A09A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brand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through selecting a business that reflects their values, e.g. Red Bull sponsors extreme sports.</w:t>
                      </w:r>
                    </w:p>
                    <w:p w14:paraId="6EBEB9A3" w14:textId="0C876E8A" w:rsidR="001A09A3" w:rsidRDefault="001A09A3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New products may offer </w:t>
                      </w:r>
                      <w:r w:rsidRPr="001A09A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product trials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, e.g. free tastes or samples.</w:t>
                      </w:r>
                    </w:p>
                    <w:p w14:paraId="17746859" w14:textId="144EFB70" w:rsidR="00BB66B5" w:rsidRDefault="001A09A3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1A09A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Impact of technology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3510BDAC" w14:textId="3B9A63E6" w:rsidR="001A09A3" w:rsidRDefault="001A09A3" w:rsidP="001A09A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Targeted advertising online through the use of cookies</w:t>
                      </w:r>
                    </w:p>
                    <w:p w14:paraId="3C1A6889" w14:textId="77777777" w:rsidR="001A09A3" w:rsidRDefault="001A09A3" w:rsidP="001A09A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Viral advertising via social media, e.g. the Ice bucket challenge to raise awareness and donations to ALPS</w:t>
                      </w:r>
                    </w:p>
                    <w:p w14:paraId="2CF73836" w14:textId="494F360B" w:rsidR="001A09A3" w:rsidRDefault="001A09A3" w:rsidP="001A09A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Apps for engaging with customers  </w:t>
                      </w:r>
                    </w:p>
                    <w:p w14:paraId="0A184FF7" w14:textId="2EBE133D" w:rsidR="001A09A3" w:rsidRPr="001A09A3" w:rsidRDefault="001A09A3" w:rsidP="001A09A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E-newsletters and emails</w:t>
                      </w:r>
                    </w:p>
                  </w:txbxContent>
                </v:textbox>
              </v:rect>
            </w:pict>
          </mc:Fallback>
        </mc:AlternateContent>
      </w:r>
      <w:r w:rsidRPr="001E323F">
        <w:rPr>
          <w:noProof/>
        </w:rPr>
        <w:drawing>
          <wp:anchor distT="0" distB="0" distL="114300" distR="114300" simplePos="0" relativeHeight="251750912" behindDoc="0" locked="0" layoutInCell="1" allowOverlap="1" wp14:anchorId="78D27116" wp14:editId="532AF882">
            <wp:simplePos x="0" y="0"/>
            <wp:positionH relativeFrom="column">
              <wp:posOffset>7016191</wp:posOffset>
            </wp:positionH>
            <wp:positionV relativeFrom="paragraph">
              <wp:posOffset>5159502</wp:posOffset>
            </wp:positionV>
            <wp:extent cx="476250" cy="4762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5BE26" wp14:editId="0406B193">
                <wp:simplePos x="0" y="0"/>
                <wp:positionH relativeFrom="column">
                  <wp:posOffset>2597658</wp:posOffset>
                </wp:positionH>
                <wp:positionV relativeFrom="paragraph">
                  <wp:posOffset>5116982</wp:posOffset>
                </wp:positionV>
                <wp:extent cx="4933950" cy="1623137"/>
                <wp:effectExtent l="19050" t="1905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6231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753A8669" w14:textId="7E7AEA06" w:rsidR="00BB66B5" w:rsidRPr="003B75BF" w:rsidRDefault="003B75BF" w:rsidP="00BB6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3B75BF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Remember </w:t>
                            </w:r>
                            <w:r w:rsidR="00AB0F92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promotion is not just advertising – it includes lots of </w:t>
                            </w:r>
                            <w:r w:rsidR="00AB0F92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br/>
                              <w:t>other strategies as well</w:t>
                            </w:r>
                          </w:p>
                          <w:p w14:paraId="69FF8AFE" w14:textId="6A03B159" w:rsidR="00282FFF" w:rsidRDefault="00AB0F92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Don’t just say “TV” or “in a newspaper” – be specific, i.e. which channels? Which programs?  </w:t>
                            </w:r>
                            <w:r w:rsidR="00E90EA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What time?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Link to the target market</w:t>
                            </w:r>
                          </w:p>
                          <w:p w14:paraId="7EACEBD7" w14:textId="231FCCCE" w:rsidR="00AB0F92" w:rsidRPr="003B75BF" w:rsidRDefault="00AB0F92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Social media is not “free” – it costs in time and in search optimisation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8" style="position:absolute;margin-left:204.55pt;margin-top:402.9pt;width:388.5pt;height:12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753A8669" w14:textId="7E7AEA06" w:rsidR="00BB66B5" w:rsidRPr="003B75BF" w:rsidRDefault="003B75BF" w:rsidP="00BB66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3B75BF">
                        <w:rPr>
                          <w:rFonts w:ascii="Tahoma" w:hAnsi="Tahoma" w:cs="Tahoma"/>
                          <w:color w:val="000000" w:themeColor="text1"/>
                        </w:rPr>
                        <w:t xml:space="preserve">Remember </w:t>
                      </w:r>
                      <w:r w:rsidR="00AB0F92">
                        <w:rPr>
                          <w:rFonts w:ascii="Tahoma" w:hAnsi="Tahoma" w:cs="Tahoma"/>
                          <w:color w:val="000000" w:themeColor="text1"/>
                        </w:rPr>
                        <w:t xml:space="preserve">promotion is not just advertising – it includes lots of </w:t>
                      </w:r>
                      <w:r w:rsidR="00AB0F92">
                        <w:rPr>
                          <w:rFonts w:ascii="Tahoma" w:hAnsi="Tahoma" w:cs="Tahoma"/>
                          <w:color w:val="000000" w:themeColor="text1"/>
                        </w:rPr>
                        <w:br/>
                        <w:t>other strategies as well</w:t>
                      </w:r>
                    </w:p>
                    <w:p w14:paraId="69FF8AFE" w14:textId="6A03B159" w:rsidR="00282FFF" w:rsidRDefault="00AB0F92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Don’t just say “TV” or “in a newspaper” – be specific, i.e. which channels? Which programs?  </w:t>
                      </w:r>
                      <w:r w:rsidR="00E90EA8">
                        <w:rPr>
                          <w:rFonts w:ascii="Tahoma" w:hAnsi="Tahoma" w:cs="Tahoma"/>
                          <w:color w:val="000000" w:themeColor="text1"/>
                        </w:rPr>
                        <w:t xml:space="preserve">What time?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Link to the target market</w:t>
                      </w:r>
                    </w:p>
                    <w:p w14:paraId="7EACEBD7" w14:textId="231FCCCE" w:rsidR="00AB0F92" w:rsidRPr="003B75BF" w:rsidRDefault="00AB0F92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Social media is not “free” – it costs in time and in search optimisation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264" behindDoc="0" locked="0" layoutInCell="1" allowOverlap="1" wp14:anchorId="0492A28D" wp14:editId="6A28D78A">
            <wp:simplePos x="0" y="0"/>
            <wp:positionH relativeFrom="column">
              <wp:posOffset>9446920</wp:posOffset>
            </wp:positionH>
            <wp:positionV relativeFrom="paragraph">
              <wp:posOffset>2539416</wp:posOffset>
            </wp:positionV>
            <wp:extent cx="481330" cy="40830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BE" w:rsidRPr="006F0308">
        <w:rPr>
          <w:noProof/>
        </w:rPr>
        <w:drawing>
          <wp:anchor distT="0" distB="0" distL="114300" distR="114300" simplePos="0" relativeHeight="251778560" behindDoc="0" locked="0" layoutInCell="1" allowOverlap="1" wp14:anchorId="0E3B75A8" wp14:editId="1555108E">
            <wp:simplePos x="0" y="0"/>
            <wp:positionH relativeFrom="column">
              <wp:posOffset>7700619</wp:posOffset>
            </wp:positionH>
            <wp:positionV relativeFrom="paragraph">
              <wp:posOffset>3188055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CB9D70F" wp14:editId="4DBC27E8">
                <wp:simplePos x="0" y="0"/>
                <wp:positionH relativeFrom="column">
                  <wp:posOffset>7623200</wp:posOffset>
                </wp:positionH>
                <wp:positionV relativeFrom="paragraph">
                  <wp:posOffset>3134563</wp:posOffset>
                </wp:positionV>
                <wp:extent cx="2381250" cy="3612109"/>
                <wp:effectExtent l="19050" t="1905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61210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28AF5CFF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36F354D8" w14:textId="5B727701" w:rsidR="00BB66B5" w:rsidRDefault="00AB0F92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Technology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made it easier to advertise on social media</w:t>
                            </w:r>
                          </w:p>
                          <w:p w14:paraId="514C3D00" w14:textId="43AD4774" w:rsidR="00AB0F92" w:rsidRDefault="00AB0F92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Legislation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adverts must be true and meet regulations</w:t>
                            </w:r>
                          </w:p>
                          <w:p w14:paraId="699B1690" w14:textId="1600CD56" w:rsidR="00AB0F92" w:rsidRDefault="00AB0F92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B0F92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Market Segmentation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a business will need to know the target market well to know where to advertise </w:t>
                            </w:r>
                          </w:p>
                          <w:p w14:paraId="37D20F32" w14:textId="28DA136B" w:rsidR="00AB0F92" w:rsidRDefault="00AB0F92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B0F92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Break-even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promoting will have a cost implication, therefore raising the break-even point</w:t>
                            </w:r>
                          </w:p>
                          <w:p w14:paraId="5127C477" w14:textId="0B788570" w:rsidR="00AB0F92" w:rsidRPr="00AB0F92" w:rsidRDefault="00AB0F92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B0F92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Globalisation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will the promotion work in all countries?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29" style="position:absolute;margin-left:600.25pt;margin-top:246.8pt;width:187.5pt;height:284.4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" fillcolor="#deeaf6 [664]" strokecolor="#1f4d78 [1608]" strokeweight="2.25pt">
                <v:textbox>
                  <w:txbxContent>
                    <w:p w14:paraId="72E2CBB6" w14:textId="28AF5CFF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36F354D8" w14:textId="5B727701" w:rsidR="00BB66B5" w:rsidRDefault="00AB0F92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Technology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made it easier to advertise on social media</w:t>
                      </w:r>
                    </w:p>
                    <w:p w14:paraId="514C3D00" w14:textId="43AD4774" w:rsidR="00AB0F92" w:rsidRDefault="00AB0F92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Legislation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adverts must be true and meet regulations</w:t>
                      </w:r>
                    </w:p>
                    <w:p w14:paraId="699B1690" w14:textId="1600CD56" w:rsidR="00AB0F92" w:rsidRDefault="00AB0F92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AB0F92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Market Segmentation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a business will need to know the target market well to know where to advertise </w:t>
                      </w:r>
                    </w:p>
                    <w:p w14:paraId="37D20F32" w14:textId="28DA136B" w:rsidR="00AB0F92" w:rsidRDefault="00AB0F92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AB0F92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Break-even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promoting will have a cost implication, therefore raising the break-even point</w:t>
                      </w:r>
                    </w:p>
                    <w:p w14:paraId="5127C477" w14:textId="0B788570" w:rsidR="00AB0F92" w:rsidRPr="00AB0F92" w:rsidRDefault="00AB0F92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AB0F92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Globalisation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will the promotion work in all countries?</w:t>
                      </w:r>
                    </w:p>
                  </w:txbxContent>
                </v:textbox>
              </v:rect>
            </w:pict>
          </mc:Fallback>
        </mc:AlternateContent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F38A4D5" wp14:editId="0B9DC630">
                <wp:simplePos x="0" y="0"/>
                <wp:positionH relativeFrom="column">
                  <wp:posOffset>7608570</wp:posOffset>
                </wp:positionH>
                <wp:positionV relativeFrom="paragraph">
                  <wp:posOffset>564032</wp:posOffset>
                </wp:positionV>
                <wp:extent cx="2381250" cy="2460803"/>
                <wp:effectExtent l="19050" t="19050" r="1905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46080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7FAA5FA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18261FE5" w14:textId="215FCFA2" w:rsidR="00282FFF" w:rsidRDefault="00E90EA8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Football teams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– sponsored by businesses, as are sporting events</w:t>
                            </w:r>
                            <w:r w:rsidR="006F1021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such as the FA cup</w:t>
                            </w:r>
                          </w:p>
                          <w:p w14:paraId="73AD3617" w14:textId="5B87109F" w:rsidR="006F1021" w:rsidRPr="00E90EA8" w:rsidRDefault="006F1021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102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Echo Falls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a wine brand that sponsored a cooking program; an example of linking the product to the likes of the target market</w:t>
                            </w:r>
                          </w:p>
                          <w:p w14:paraId="15BFE123" w14:textId="77777777" w:rsidR="00BB66B5" w:rsidRPr="00966568" w:rsidRDefault="00BB66B5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0" style="position:absolute;margin-left:599.1pt;margin-top:44.4pt;width:187.5pt;height:193.75pt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7FAA5FA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18261FE5" w14:textId="215FCFA2" w:rsidR="00282FFF" w:rsidRDefault="00E90EA8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Football teams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– sponsored by businesses, as are sporting events</w:t>
                      </w:r>
                      <w:r w:rsidR="006F1021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such as the FA cup</w:t>
                      </w:r>
                    </w:p>
                    <w:p w14:paraId="73AD3617" w14:textId="5B87109F" w:rsidR="006F1021" w:rsidRPr="00E90EA8" w:rsidRDefault="006F1021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6F102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Echo Falls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a wine brand that sponsored a cooking program; an example of linking the product to the likes of the target market</w:t>
                      </w:r>
                    </w:p>
                    <w:p w14:paraId="15BFE123" w14:textId="77777777" w:rsidR="00BB66B5" w:rsidRPr="00966568" w:rsidRDefault="00BB66B5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19F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97610D5" wp14:editId="09F529FA">
                <wp:simplePos x="0" y="0"/>
                <wp:positionH relativeFrom="column">
                  <wp:posOffset>10635</wp:posOffset>
                </wp:positionH>
                <wp:positionV relativeFrom="paragraph">
                  <wp:posOffset>-112781</wp:posOffset>
                </wp:positionV>
                <wp:extent cx="2543175" cy="592420"/>
                <wp:effectExtent l="19050" t="19050" r="2857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9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1709A63" w14:textId="77777777" w:rsidR="00393956" w:rsidRPr="009119FE" w:rsidRDefault="00393956" w:rsidP="0039395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BUSINESS</w:t>
                            </w:r>
                            <w:r w:rsidRPr="009119F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610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.85pt;margin-top:-8.9pt;width:200.25pt;height:46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" fillcolor="#d9e2f3 [660]" strokecolor="#1f4d78 [1608]" strokeweight="2.25pt">
                <v:textbox>
                  <w:txbxContent>
                    <w:p w14:paraId="51709A63" w14:textId="77777777" w:rsidR="00393956" w:rsidRPr="009119FE" w:rsidRDefault="00393956" w:rsidP="00393956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9119F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BUSINESS</w:t>
                      </w:r>
                      <w:r w:rsidRPr="009119F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Pr="009119F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53A20FC1" wp14:editId="295228C3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11883629" w14:textId="151E6D28" w:rsidR="00966568" w:rsidRDefault="00E90EA8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E90EA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Promotional strategy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</w:t>
                            </w:r>
                            <w:r w:rsidR="001C458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 medium to long term plan for communicating with customers</w:t>
                            </w:r>
                          </w:p>
                          <w:p w14:paraId="6D43B9CF" w14:textId="608B1825" w:rsidR="00E90EA8" w:rsidRDefault="00E90EA8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E90EA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Sponsorship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</w:t>
                            </w:r>
                            <w:r w:rsidR="001C458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paying to have a brand associated with an individual, event or</w:t>
                            </w:r>
                            <w:r w:rsidR="006F1021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team</w:t>
                            </w:r>
                          </w:p>
                          <w:p w14:paraId="09439D5B" w14:textId="60ED4D18" w:rsidR="00E90EA8" w:rsidRDefault="00E90EA8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E90EA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Branding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</w:t>
                            </w:r>
                            <w:r w:rsidR="006F1021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giving your product or service a name that helps recall and recognitions and gives a sense of personality</w:t>
                            </w:r>
                          </w:p>
                          <w:p w14:paraId="64635F19" w14:textId="572B97D9" w:rsidR="00E90EA8" w:rsidRDefault="00E90EA8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E90EA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e-newsletters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</w:t>
                            </w:r>
                            <w:r w:rsidR="006F1021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updates on the activities of a business sent electronically </w:t>
                            </w:r>
                          </w:p>
                          <w:p w14:paraId="4D06FC1D" w14:textId="254C3926" w:rsidR="00E90EA8" w:rsidRDefault="00E90EA8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 w:rsidRPr="00E90EA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iral advertising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</w:t>
                            </w:r>
                            <w:r w:rsidR="006F1021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when people start to spread your message for you through social means</w:t>
                            </w:r>
                          </w:p>
                          <w:p w14:paraId="7AE077AD" w14:textId="6E29BBF8" w:rsidR="00E90EA8" w:rsidRDefault="00E90EA8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Pr="00E90EA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ales promotion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</w:t>
                            </w:r>
                            <w:r w:rsidR="006F1021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 short term strategy such as BOGOF</w:t>
                            </w:r>
                          </w:p>
                          <w:p w14:paraId="1538A6A6" w14:textId="179D737D" w:rsidR="00E90EA8" w:rsidRDefault="00E90EA8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P</w:t>
                            </w:r>
                            <w:r w:rsidRPr="00E90EA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ressure group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</w:t>
                            </w:r>
                            <w:r w:rsidR="006F1021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 group of people who join together to try to influence government policy or business policy for a particular cause</w:t>
                            </w:r>
                          </w:p>
                          <w:p w14:paraId="265DB378" w14:textId="1656C6A1" w:rsidR="00E90EA8" w:rsidRPr="00E90EA8" w:rsidRDefault="00E90EA8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E90EA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e-commerce </w:t>
                            </w:r>
                            <w:r w:rsidR="006F102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 w:rsidR="006F1021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buying and selling on-line</w:t>
                            </w:r>
                          </w:p>
                          <w:p w14:paraId="70FFA093" w14:textId="626E0548" w:rsidR="006F1021" w:rsidRDefault="006F1021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6F102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product placement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when a business product or brand is seen in tv shows or films</w:t>
                            </w:r>
                          </w:p>
                          <w:p w14:paraId="6C07B85C" w14:textId="720F3B88" w:rsidR="006F1021" w:rsidRPr="00E90EA8" w:rsidRDefault="006F1021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6F102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publicity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promotion that is not paid for, e.g. being discussed on a TV show</w:t>
                            </w:r>
                          </w:p>
                          <w:p w14:paraId="0A7BE2F2" w14:textId="579F3075" w:rsidR="00BB2A10" w:rsidRPr="00415230" w:rsidRDefault="006E31F3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32" style="position:absolute;margin-left:.75pt;margin-top:42.75pt;width:200.25pt;height:488.2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" fillcolor="#deeaf6 [664]" strokecolor="#1f4d78 [1608]" strokeweight="2.25pt">
                <v:textbox>
                  <w:txbxContent>
                    <w:p w14:paraId="25795B03" w14:textId="63FA479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11883629" w14:textId="151E6D28" w:rsidR="00966568" w:rsidRDefault="00E90EA8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E90EA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Promotional strategy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</w:t>
                      </w:r>
                      <w:r w:rsidR="001C458D">
                        <w:rPr>
                          <w:rFonts w:ascii="Tahoma" w:hAnsi="Tahoma" w:cs="Tahoma"/>
                          <w:color w:val="000000" w:themeColor="text1"/>
                        </w:rPr>
                        <w:t>a medium to long term plan for communicating with customers</w:t>
                      </w:r>
                    </w:p>
                    <w:p w14:paraId="6D43B9CF" w14:textId="608B1825" w:rsidR="00E90EA8" w:rsidRDefault="00E90EA8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E90EA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Sponsorship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</w:t>
                      </w:r>
                      <w:r w:rsidR="001C458D">
                        <w:rPr>
                          <w:rFonts w:ascii="Tahoma" w:hAnsi="Tahoma" w:cs="Tahoma"/>
                          <w:color w:val="000000" w:themeColor="text1"/>
                        </w:rPr>
                        <w:t>paying to have a brand associated with an individual, event or</w:t>
                      </w:r>
                      <w:r w:rsidR="006F1021">
                        <w:rPr>
                          <w:rFonts w:ascii="Tahoma" w:hAnsi="Tahoma" w:cs="Tahoma"/>
                          <w:color w:val="000000" w:themeColor="text1"/>
                        </w:rPr>
                        <w:t xml:space="preserve"> team</w:t>
                      </w:r>
                    </w:p>
                    <w:p w14:paraId="09439D5B" w14:textId="60ED4D18" w:rsidR="00E90EA8" w:rsidRDefault="00E90EA8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E90EA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Branding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</w:t>
                      </w:r>
                      <w:r w:rsidR="006F1021">
                        <w:rPr>
                          <w:rFonts w:ascii="Tahoma" w:hAnsi="Tahoma" w:cs="Tahoma"/>
                          <w:color w:val="000000" w:themeColor="text1"/>
                        </w:rPr>
                        <w:t>giving your product or service a name that helps recall and recognitions and gives a sense of personality</w:t>
                      </w:r>
                    </w:p>
                    <w:p w14:paraId="64635F19" w14:textId="572B97D9" w:rsidR="00E90EA8" w:rsidRDefault="00E90EA8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E90EA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e-newsletters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</w:t>
                      </w:r>
                      <w:r w:rsidR="006F1021">
                        <w:rPr>
                          <w:rFonts w:ascii="Tahoma" w:hAnsi="Tahoma" w:cs="Tahoma"/>
                          <w:color w:val="000000" w:themeColor="text1"/>
                        </w:rPr>
                        <w:t xml:space="preserve">updates on the activities of a business sent electronically </w:t>
                      </w:r>
                    </w:p>
                    <w:p w14:paraId="4D06FC1D" w14:textId="254C3926" w:rsidR="00E90EA8" w:rsidRDefault="00E90EA8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V</w:t>
                      </w:r>
                      <w:r w:rsidRPr="00E90EA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iral advertising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</w:t>
                      </w:r>
                      <w:r w:rsidR="006F1021">
                        <w:rPr>
                          <w:rFonts w:ascii="Tahoma" w:hAnsi="Tahoma" w:cs="Tahoma"/>
                          <w:color w:val="000000" w:themeColor="text1"/>
                        </w:rPr>
                        <w:t>when people start to spread your message for you through social means</w:t>
                      </w:r>
                    </w:p>
                    <w:p w14:paraId="7AE077AD" w14:textId="6E29BBF8" w:rsidR="00E90EA8" w:rsidRDefault="00E90EA8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S</w:t>
                      </w:r>
                      <w:r w:rsidRPr="00E90EA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ales promotion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</w:t>
                      </w:r>
                      <w:r w:rsidR="006F1021">
                        <w:rPr>
                          <w:rFonts w:ascii="Tahoma" w:hAnsi="Tahoma" w:cs="Tahoma"/>
                          <w:color w:val="000000" w:themeColor="text1"/>
                        </w:rPr>
                        <w:t>a short term strategy such as BOGOF</w:t>
                      </w:r>
                    </w:p>
                    <w:p w14:paraId="1538A6A6" w14:textId="179D737D" w:rsidR="00E90EA8" w:rsidRDefault="00E90EA8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P</w:t>
                      </w:r>
                      <w:r w:rsidRPr="00E90EA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ressure group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</w:t>
                      </w:r>
                      <w:r w:rsidR="006F1021">
                        <w:rPr>
                          <w:rFonts w:ascii="Tahoma" w:hAnsi="Tahoma" w:cs="Tahoma"/>
                          <w:color w:val="000000" w:themeColor="text1"/>
                        </w:rPr>
                        <w:t>a group of people who join together to try to influence government policy or business policy for a particular cause</w:t>
                      </w:r>
                    </w:p>
                    <w:p w14:paraId="265DB378" w14:textId="1656C6A1" w:rsidR="00E90EA8" w:rsidRPr="00E90EA8" w:rsidRDefault="00E90EA8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E90EA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e-commerce </w:t>
                      </w:r>
                      <w:r w:rsidR="006F102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–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  <w:r w:rsidR="006F1021">
                        <w:rPr>
                          <w:rFonts w:ascii="Tahoma" w:hAnsi="Tahoma" w:cs="Tahoma"/>
                          <w:color w:val="000000" w:themeColor="text1"/>
                        </w:rPr>
                        <w:t>buying and selling on-line</w:t>
                      </w:r>
                    </w:p>
                    <w:p w14:paraId="70FFA093" w14:textId="626E0548" w:rsidR="006F1021" w:rsidRDefault="006F1021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6F102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product placement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when a business product or brand is seen in tv shows or films</w:t>
                      </w:r>
                    </w:p>
                    <w:p w14:paraId="6C07B85C" w14:textId="720F3B88" w:rsidR="006F1021" w:rsidRPr="00E90EA8" w:rsidRDefault="006F1021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6F102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publicity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promotion that is not paid for, e.g. being discussed on a TV show</w:t>
                      </w:r>
                    </w:p>
                    <w:p w14:paraId="0A7BE2F2" w14:textId="579F3075" w:rsidR="00BB2A10" w:rsidRPr="00415230" w:rsidRDefault="006E31F3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769F" w:rsidSect="001A09A3">
      <w:footerReference w:type="default" r:id="rId13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EC3B3" w14:textId="77777777" w:rsidR="005E2A1E" w:rsidRDefault="001A09A3">
      <w:pPr>
        <w:spacing w:after="0" w:line="240" w:lineRule="auto"/>
      </w:pPr>
      <w:r>
        <w:separator/>
      </w:r>
    </w:p>
  </w:endnote>
  <w:endnote w:type="continuationSeparator" w:id="0">
    <w:p w14:paraId="7376926A" w14:textId="77777777" w:rsidR="005E2A1E" w:rsidRDefault="001A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8F962B0" w14:paraId="5EAB2605" w14:textId="77777777" w:rsidTr="08F962B0">
      <w:tc>
        <w:tcPr>
          <w:tcW w:w="5133" w:type="dxa"/>
        </w:tcPr>
        <w:p w14:paraId="6C16BD23" w14:textId="6F2AD4BB" w:rsidR="08F962B0" w:rsidRDefault="08F962B0" w:rsidP="08F962B0">
          <w:pPr>
            <w:pStyle w:val="Header"/>
            <w:ind w:left="-115"/>
          </w:pPr>
        </w:p>
      </w:tc>
      <w:tc>
        <w:tcPr>
          <w:tcW w:w="5133" w:type="dxa"/>
        </w:tcPr>
        <w:p w14:paraId="2AEFCA98" w14:textId="410AB9C4" w:rsidR="08F962B0" w:rsidRDefault="08F962B0" w:rsidP="08F962B0">
          <w:pPr>
            <w:pStyle w:val="Header"/>
            <w:jc w:val="center"/>
          </w:pPr>
        </w:p>
      </w:tc>
      <w:tc>
        <w:tcPr>
          <w:tcW w:w="5133" w:type="dxa"/>
        </w:tcPr>
        <w:p w14:paraId="202943AF" w14:textId="1704DE03" w:rsidR="08F962B0" w:rsidRDefault="08F962B0" w:rsidP="08F962B0">
          <w:pPr>
            <w:pStyle w:val="Header"/>
            <w:ind w:right="-115"/>
            <w:jc w:val="right"/>
          </w:pPr>
        </w:p>
      </w:tc>
    </w:tr>
  </w:tbl>
  <w:p w14:paraId="0F98FE36" w14:textId="36DBCF77" w:rsidR="08F962B0" w:rsidRDefault="08F962B0" w:rsidP="08F96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E60CD" w14:textId="77777777" w:rsidR="005E2A1E" w:rsidRDefault="001A09A3">
      <w:pPr>
        <w:spacing w:after="0" w:line="240" w:lineRule="auto"/>
      </w:pPr>
      <w:r>
        <w:separator/>
      </w:r>
    </w:p>
  </w:footnote>
  <w:footnote w:type="continuationSeparator" w:id="0">
    <w:p w14:paraId="664A764B" w14:textId="77777777" w:rsidR="005E2A1E" w:rsidRDefault="001A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EC7"/>
    <w:multiLevelType w:val="hybridMultilevel"/>
    <w:tmpl w:val="C27E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4512F"/>
    <w:multiLevelType w:val="hybridMultilevel"/>
    <w:tmpl w:val="7210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70D8B"/>
    <w:multiLevelType w:val="hybridMultilevel"/>
    <w:tmpl w:val="7E0E4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C02B0"/>
    <w:multiLevelType w:val="hybridMultilevel"/>
    <w:tmpl w:val="81C0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04823"/>
    <w:multiLevelType w:val="hybridMultilevel"/>
    <w:tmpl w:val="3558D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76251"/>
    <w:multiLevelType w:val="hybridMultilevel"/>
    <w:tmpl w:val="F3D86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A087B"/>
    <w:multiLevelType w:val="hybridMultilevel"/>
    <w:tmpl w:val="F5D0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A0666"/>
    <w:multiLevelType w:val="hybridMultilevel"/>
    <w:tmpl w:val="6E309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B3568"/>
    <w:multiLevelType w:val="hybridMultilevel"/>
    <w:tmpl w:val="20BE85D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E483A8E"/>
    <w:multiLevelType w:val="hybridMultilevel"/>
    <w:tmpl w:val="3EF0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632F4"/>
    <w:multiLevelType w:val="hybridMultilevel"/>
    <w:tmpl w:val="A7C6C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A1F9E"/>
    <w:multiLevelType w:val="hybridMultilevel"/>
    <w:tmpl w:val="6F50B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81191B"/>
    <w:multiLevelType w:val="hybridMultilevel"/>
    <w:tmpl w:val="8AAA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3"/>
  </w:num>
  <w:num w:numId="9">
    <w:abstractNumId w:val="11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84949"/>
    <w:rsid w:val="00092133"/>
    <w:rsid w:val="000D0396"/>
    <w:rsid w:val="001A09A3"/>
    <w:rsid w:val="001C458D"/>
    <w:rsid w:val="001F769F"/>
    <w:rsid w:val="002007C3"/>
    <w:rsid w:val="00282FFF"/>
    <w:rsid w:val="003218B0"/>
    <w:rsid w:val="00393956"/>
    <w:rsid w:val="003A0D5B"/>
    <w:rsid w:val="003B75BF"/>
    <w:rsid w:val="00415230"/>
    <w:rsid w:val="004B2DE7"/>
    <w:rsid w:val="004E66F4"/>
    <w:rsid w:val="004F68CD"/>
    <w:rsid w:val="00503B96"/>
    <w:rsid w:val="005E2A1E"/>
    <w:rsid w:val="00660587"/>
    <w:rsid w:val="006721B2"/>
    <w:rsid w:val="006E31F3"/>
    <w:rsid w:val="006F1021"/>
    <w:rsid w:val="00705159"/>
    <w:rsid w:val="0072107C"/>
    <w:rsid w:val="00727ABC"/>
    <w:rsid w:val="00733EA3"/>
    <w:rsid w:val="0078644B"/>
    <w:rsid w:val="007946F6"/>
    <w:rsid w:val="007A19C4"/>
    <w:rsid w:val="00831D7D"/>
    <w:rsid w:val="008B66A9"/>
    <w:rsid w:val="008F648F"/>
    <w:rsid w:val="009119FE"/>
    <w:rsid w:val="00966568"/>
    <w:rsid w:val="00985CB5"/>
    <w:rsid w:val="009A3AE0"/>
    <w:rsid w:val="00AB0F92"/>
    <w:rsid w:val="00B501ED"/>
    <w:rsid w:val="00BB2A10"/>
    <w:rsid w:val="00BB66B5"/>
    <w:rsid w:val="00BC1529"/>
    <w:rsid w:val="00BD159F"/>
    <w:rsid w:val="00BD3AF5"/>
    <w:rsid w:val="00D2744E"/>
    <w:rsid w:val="00D8781B"/>
    <w:rsid w:val="00E90EA8"/>
    <w:rsid w:val="00ED6E59"/>
    <w:rsid w:val="00F26BA3"/>
    <w:rsid w:val="00FA4ABE"/>
    <w:rsid w:val="08F9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9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FDEA2-3C33-4D08-B0CB-BDB9C2DC78F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465ecd6-4600-4a71-9abb-1bb223900b2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4</cp:revision>
  <dcterms:created xsi:type="dcterms:W3CDTF">2020-06-18T10:27:00Z</dcterms:created>
  <dcterms:modified xsi:type="dcterms:W3CDTF">2020-06-28T15:31:00Z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